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22" w:rsidRPr="007A5DF5" w:rsidRDefault="00EE6322" w:rsidP="00EE6322">
      <w:pPr>
        <w:jc w:val="center"/>
        <w:rPr>
          <w:sz w:val="24"/>
          <w:szCs w:val="24"/>
        </w:rPr>
      </w:pPr>
      <w:r w:rsidRPr="007A5DF5">
        <w:rPr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22" w:rsidRPr="007A5DF5" w:rsidRDefault="00EE6322" w:rsidP="00EE6322">
      <w:pPr>
        <w:jc w:val="center"/>
        <w:rPr>
          <w:noProof/>
          <w:sz w:val="24"/>
          <w:szCs w:val="24"/>
        </w:rPr>
      </w:pPr>
      <w:r w:rsidRPr="007A5DF5">
        <w:rPr>
          <w:noProof/>
          <w:sz w:val="24"/>
          <w:szCs w:val="24"/>
        </w:rPr>
        <w:tab/>
      </w:r>
      <w:r w:rsidRPr="007A5DF5">
        <w:rPr>
          <w:noProof/>
          <w:sz w:val="24"/>
          <w:szCs w:val="24"/>
        </w:rPr>
        <w:tab/>
      </w:r>
      <w:r w:rsidRPr="007A5DF5">
        <w:rPr>
          <w:noProof/>
          <w:sz w:val="24"/>
          <w:szCs w:val="24"/>
        </w:rPr>
        <w:tab/>
      </w:r>
      <w:r w:rsidRPr="007A5DF5">
        <w:rPr>
          <w:noProof/>
          <w:sz w:val="24"/>
          <w:szCs w:val="24"/>
        </w:rPr>
        <w:tab/>
      </w:r>
      <w:r w:rsidRPr="007A5DF5">
        <w:rPr>
          <w:noProof/>
          <w:sz w:val="24"/>
          <w:szCs w:val="24"/>
        </w:rPr>
        <w:tab/>
      </w:r>
    </w:p>
    <w:p w:rsidR="00EE6322" w:rsidRPr="007A5DF5" w:rsidRDefault="00EE6322" w:rsidP="00EE632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E6322" w:rsidRPr="007A5DF5" w:rsidRDefault="00EE6322" w:rsidP="00EE6322">
      <w:pPr>
        <w:jc w:val="center"/>
        <w:rPr>
          <w:b/>
          <w:sz w:val="28"/>
          <w:szCs w:val="28"/>
        </w:rPr>
      </w:pPr>
      <w:r w:rsidRPr="007A5DF5">
        <w:rPr>
          <w:b/>
          <w:sz w:val="28"/>
          <w:szCs w:val="28"/>
        </w:rPr>
        <w:t xml:space="preserve">ГОСУДАРСТВЕННАЯ ЖИЛИЩНАЯ ИНСПЕКЦИЯ </w:t>
      </w:r>
    </w:p>
    <w:p w:rsidR="00EE6322" w:rsidRPr="007A5DF5" w:rsidRDefault="00EE6322" w:rsidP="00EE6322">
      <w:pPr>
        <w:jc w:val="center"/>
        <w:rPr>
          <w:b/>
          <w:sz w:val="28"/>
          <w:szCs w:val="28"/>
        </w:rPr>
      </w:pPr>
      <w:r w:rsidRPr="007A5DF5">
        <w:rPr>
          <w:b/>
          <w:sz w:val="28"/>
          <w:szCs w:val="28"/>
        </w:rPr>
        <w:t xml:space="preserve"> КАМЧАТСКОГО КРАЯ</w:t>
      </w:r>
    </w:p>
    <w:p w:rsidR="00EE6322" w:rsidRPr="007A5DF5" w:rsidRDefault="00EE6322" w:rsidP="00EE6322">
      <w:pPr>
        <w:rPr>
          <w:b/>
          <w:color w:val="FF0000"/>
          <w:sz w:val="28"/>
          <w:szCs w:val="28"/>
        </w:rPr>
      </w:pPr>
    </w:p>
    <w:p w:rsidR="00EE6322" w:rsidRPr="007A5DF5" w:rsidRDefault="00EE6322" w:rsidP="00EE6322">
      <w:pPr>
        <w:jc w:val="center"/>
        <w:rPr>
          <w:sz w:val="28"/>
          <w:szCs w:val="28"/>
        </w:rPr>
      </w:pPr>
      <w:r w:rsidRPr="007A5DF5">
        <w:rPr>
          <w:b/>
          <w:sz w:val="28"/>
          <w:szCs w:val="28"/>
        </w:rPr>
        <w:t xml:space="preserve">ПРИКАЗ № </w:t>
      </w:r>
    </w:p>
    <w:p w:rsidR="00EE6322" w:rsidRPr="007A5DF5" w:rsidRDefault="00EE6322" w:rsidP="00EE6322">
      <w:pPr>
        <w:jc w:val="both"/>
        <w:rPr>
          <w:sz w:val="24"/>
          <w:szCs w:val="24"/>
        </w:rPr>
      </w:pPr>
    </w:p>
    <w:p w:rsidR="00EE6322" w:rsidRPr="007A5DF5" w:rsidRDefault="00EE6322" w:rsidP="00EE6322">
      <w:pPr>
        <w:jc w:val="both"/>
        <w:rPr>
          <w:sz w:val="24"/>
          <w:szCs w:val="24"/>
        </w:rPr>
      </w:pPr>
      <w:r w:rsidRPr="007A5DF5">
        <w:rPr>
          <w:sz w:val="24"/>
          <w:szCs w:val="24"/>
        </w:rPr>
        <w:t xml:space="preserve">г. Петропавловск-Камчатский                                   </w:t>
      </w:r>
      <w:r w:rsidR="007A5DF5">
        <w:rPr>
          <w:sz w:val="24"/>
          <w:szCs w:val="24"/>
        </w:rPr>
        <w:t xml:space="preserve">                            </w:t>
      </w:r>
      <w:proofErr w:type="gramStart"/>
      <w:r w:rsidR="007A5DF5">
        <w:rPr>
          <w:sz w:val="24"/>
          <w:szCs w:val="24"/>
        </w:rPr>
        <w:t xml:space="preserve">   </w:t>
      </w:r>
      <w:r w:rsidRPr="007A5DF5">
        <w:rPr>
          <w:sz w:val="24"/>
          <w:szCs w:val="24"/>
        </w:rPr>
        <w:t>«</w:t>
      </w:r>
      <w:proofErr w:type="gramEnd"/>
      <w:r w:rsidR="007A5DF5">
        <w:rPr>
          <w:sz w:val="24"/>
          <w:szCs w:val="24"/>
        </w:rPr>
        <w:t xml:space="preserve">    </w:t>
      </w:r>
      <w:r w:rsidRPr="007A5DF5">
        <w:rPr>
          <w:sz w:val="24"/>
          <w:szCs w:val="24"/>
        </w:rPr>
        <w:t xml:space="preserve">» </w:t>
      </w:r>
      <w:r w:rsidR="007A5DF5">
        <w:rPr>
          <w:sz w:val="24"/>
          <w:szCs w:val="24"/>
        </w:rPr>
        <w:t xml:space="preserve">              </w:t>
      </w:r>
      <w:r w:rsidRPr="007A5DF5">
        <w:rPr>
          <w:sz w:val="24"/>
          <w:szCs w:val="24"/>
        </w:rPr>
        <w:t xml:space="preserve"> 2021 года</w:t>
      </w:r>
    </w:p>
    <w:p w:rsidR="00EE6322" w:rsidRPr="007A5DF5" w:rsidRDefault="00EE6322" w:rsidP="00EE632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5"/>
      </w:tblGrid>
      <w:tr w:rsidR="00EE6322" w:rsidRPr="007A5DF5" w:rsidTr="00EE6322">
        <w:tc>
          <w:tcPr>
            <w:tcW w:w="5245" w:type="dxa"/>
            <w:hideMark/>
          </w:tcPr>
          <w:p w:rsidR="00EE6322" w:rsidRPr="007A5DF5" w:rsidRDefault="00EE6322" w:rsidP="00EE6322">
            <w:pPr>
              <w:jc w:val="both"/>
              <w:rPr>
                <w:sz w:val="24"/>
                <w:szCs w:val="24"/>
              </w:rPr>
            </w:pPr>
            <w:r w:rsidRPr="007A5DF5">
              <w:rPr>
                <w:sz w:val="24"/>
                <w:szCs w:val="24"/>
              </w:rPr>
              <w:t>«</w:t>
            </w:r>
            <w:r w:rsidRPr="00E715CC"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законам ценностям при осуществлении регионального государственного жилищного надзора на территории Камчатского края</w:t>
            </w:r>
            <w:r w:rsidR="0027486D" w:rsidRPr="00E715CC">
              <w:rPr>
                <w:sz w:val="26"/>
                <w:szCs w:val="26"/>
              </w:rPr>
              <w:t xml:space="preserve"> на 2022 год</w:t>
            </w:r>
            <w:r w:rsidRPr="00E715CC">
              <w:rPr>
                <w:bCs/>
                <w:sz w:val="26"/>
                <w:szCs w:val="26"/>
              </w:rPr>
              <w:t>»</w:t>
            </w:r>
          </w:p>
        </w:tc>
      </w:tr>
    </w:tbl>
    <w:p w:rsidR="00EE6322" w:rsidRPr="007A5DF5" w:rsidRDefault="00EE6322" w:rsidP="00EE6322">
      <w:pPr>
        <w:jc w:val="both"/>
        <w:rPr>
          <w:color w:val="FF0000"/>
          <w:sz w:val="24"/>
          <w:szCs w:val="24"/>
        </w:rPr>
      </w:pPr>
      <w:r w:rsidRPr="007A5DF5">
        <w:rPr>
          <w:color w:val="FF0000"/>
          <w:sz w:val="24"/>
          <w:szCs w:val="24"/>
        </w:rPr>
        <w:t xml:space="preserve">                                                                   </w:t>
      </w:r>
    </w:p>
    <w:p w:rsidR="008A2C80" w:rsidRPr="007A5DF5" w:rsidRDefault="008A2C80" w:rsidP="008A2C80">
      <w:pPr>
        <w:ind w:firstLine="709"/>
        <w:jc w:val="both"/>
        <w:rPr>
          <w:sz w:val="28"/>
          <w:szCs w:val="28"/>
        </w:rPr>
      </w:pPr>
      <w:r w:rsidRPr="007A5DF5">
        <w:rPr>
          <w:sz w:val="28"/>
          <w:szCs w:val="28"/>
        </w:rPr>
        <w:t>В соответствии со статьей 44 Федерального закона от 31</w:t>
      </w:r>
      <w:r w:rsidR="00974FC3" w:rsidRPr="007A5DF5">
        <w:rPr>
          <w:sz w:val="28"/>
          <w:szCs w:val="28"/>
        </w:rPr>
        <w:t xml:space="preserve"> июля </w:t>
      </w:r>
      <w:r w:rsidR="007A5DF5">
        <w:rPr>
          <w:sz w:val="28"/>
          <w:szCs w:val="28"/>
        </w:rPr>
        <w:t>2020 №</w:t>
      </w:r>
      <w:r w:rsidRPr="007A5DF5">
        <w:rPr>
          <w:sz w:val="28"/>
          <w:szCs w:val="28"/>
        </w:rPr>
        <w:t xml:space="preserve">248-ФЗ «О государственном контроле (надзоре) и муниципальном контроле в </w:t>
      </w:r>
      <w:r w:rsidR="006845EE">
        <w:rPr>
          <w:sz w:val="28"/>
          <w:szCs w:val="28"/>
        </w:rPr>
        <w:t>Р</w:t>
      </w:r>
      <w:r w:rsidRPr="007A5DF5">
        <w:rPr>
          <w:sz w:val="28"/>
          <w:szCs w:val="28"/>
        </w:rPr>
        <w:t>оссийской Федерации», постановлением Правительства Российской Федерации от 25</w:t>
      </w:r>
      <w:r w:rsidR="00974FC3" w:rsidRPr="007A5DF5">
        <w:rPr>
          <w:sz w:val="28"/>
          <w:szCs w:val="28"/>
        </w:rPr>
        <w:t xml:space="preserve"> июня </w:t>
      </w:r>
      <w:r w:rsidRPr="007A5DF5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EE6322" w:rsidRPr="007A5DF5" w:rsidRDefault="00EE6322" w:rsidP="00EE6322">
      <w:pPr>
        <w:ind w:firstLine="720"/>
        <w:jc w:val="both"/>
        <w:rPr>
          <w:sz w:val="28"/>
          <w:szCs w:val="28"/>
        </w:rPr>
      </w:pPr>
      <w:r w:rsidRPr="007A5DF5">
        <w:rPr>
          <w:sz w:val="28"/>
          <w:szCs w:val="28"/>
        </w:rPr>
        <w:br/>
        <w:t>ПРИКАЗЫВАЮ:</w:t>
      </w:r>
    </w:p>
    <w:p w:rsidR="00EE6322" w:rsidRPr="007A5DF5" w:rsidRDefault="00EE6322" w:rsidP="00EE6322">
      <w:pPr>
        <w:ind w:firstLine="708"/>
        <w:jc w:val="both"/>
        <w:rPr>
          <w:sz w:val="28"/>
          <w:szCs w:val="28"/>
        </w:rPr>
      </w:pPr>
    </w:p>
    <w:p w:rsidR="00EE6322" w:rsidRPr="007A5DF5" w:rsidRDefault="00EE6322" w:rsidP="00EE6322">
      <w:pPr>
        <w:pStyle w:val="a7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7A5DF5">
        <w:rPr>
          <w:rFonts w:eastAsia="Times New Roman"/>
          <w:sz w:val="28"/>
          <w:szCs w:val="28"/>
          <w:lang w:eastAsia="ru-RU"/>
        </w:rPr>
        <w:t xml:space="preserve">Утвердить Программу профилактики </w:t>
      </w:r>
      <w:r w:rsidR="00EC0F1F" w:rsidRPr="007A5DF5">
        <w:rPr>
          <w:rFonts w:eastAsia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Государственной жилищной инспекцией Камчатского края регионального государственного жилищного надзора на </w:t>
      </w:r>
      <w:r w:rsidRPr="007A5DF5">
        <w:rPr>
          <w:rFonts w:eastAsia="Times New Roman"/>
          <w:sz w:val="28"/>
          <w:szCs w:val="28"/>
          <w:lang w:eastAsia="ru-RU"/>
        </w:rPr>
        <w:t>территории Камчатского края на 202</w:t>
      </w:r>
      <w:r w:rsidR="00EC0F1F" w:rsidRPr="007A5DF5">
        <w:rPr>
          <w:rFonts w:eastAsia="Times New Roman"/>
          <w:sz w:val="28"/>
          <w:szCs w:val="28"/>
          <w:lang w:eastAsia="ru-RU"/>
        </w:rPr>
        <w:t>2</w:t>
      </w:r>
      <w:r w:rsidRPr="007A5DF5">
        <w:rPr>
          <w:rFonts w:eastAsia="Times New Roman"/>
          <w:sz w:val="28"/>
          <w:szCs w:val="28"/>
          <w:lang w:eastAsia="ru-RU"/>
        </w:rPr>
        <w:t xml:space="preserve"> год согласно приложению к настоящему приказу.</w:t>
      </w:r>
    </w:p>
    <w:p w:rsidR="00EE6322" w:rsidRPr="007A5DF5" w:rsidRDefault="00C80C3E" w:rsidP="00EE6322">
      <w:pPr>
        <w:pStyle w:val="a7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7A5DF5">
        <w:rPr>
          <w:rFonts w:eastAsia="Times New Roman"/>
          <w:sz w:val="28"/>
          <w:szCs w:val="28"/>
          <w:lang w:eastAsia="ru-RU"/>
        </w:rPr>
        <w:t>Сотрудникам Инспекции</w:t>
      </w:r>
      <w:r w:rsidR="00EE6322" w:rsidRPr="007A5DF5">
        <w:rPr>
          <w:rFonts w:eastAsia="Times New Roman"/>
          <w:sz w:val="28"/>
          <w:szCs w:val="28"/>
          <w:lang w:eastAsia="ru-RU"/>
        </w:rPr>
        <w:t xml:space="preserve">, </w:t>
      </w:r>
      <w:r w:rsidRPr="007A5DF5">
        <w:rPr>
          <w:rFonts w:eastAsia="Times New Roman"/>
          <w:sz w:val="28"/>
          <w:szCs w:val="28"/>
          <w:lang w:eastAsia="ru-RU"/>
        </w:rPr>
        <w:t>обеспечить своевременное и полное выполнение программы профилактики рисков причинения вреда (ущерба) охраняемым законом ценностям при осуществлении регионального государственного жилищного надзора в 2022 году</w:t>
      </w:r>
      <w:r w:rsidR="00EE6322" w:rsidRPr="007A5DF5">
        <w:rPr>
          <w:rFonts w:eastAsia="Times New Roman"/>
          <w:sz w:val="28"/>
          <w:szCs w:val="28"/>
          <w:lang w:eastAsia="ru-RU"/>
        </w:rPr>
        <w:t>.</w:t>
      </w:r>
    </w:p>
    <w:p w:rsidR="00C80C3E" w:rsidRPr="007A5DF5" w:rsidRDefault="00C80C3E" w:rsidP="00EE6322">
      <w:pPr>
        <w:pStyle w:val="a7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7A5DF5">
        <w:rPr>
          <w:rFonts w:eastAsia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EE6322" w:rsidRPr="007A5DF5" w:rsidRDefault="00EE6322" w:rsidP="00EE6322">
      <w:pPr>
        <w:jc w:val="both"/>
        <w:rPr>
          <w:sz w:val="28"/>
          <w:szCs w:val="28"/>
        </w:rPr>
      </w:pPr>
    </w:p>
    <w:p w:rsidR="00EE6322" w:rsidRPr="007A5DF5" w:rsidRDefault="00EE6322" w:rsidP="00EE6322">
      <w:pPr>
        <w:jc w:val="both"/>
        <w:rPr>
          <w:sz w:val="28"/>
          <w:szCs w:val="28"/>
        </w:rPr>
      </w:pPr>
    </w:p>
    <w:p w:rsidR="00EE6322" w:rsidRPr="007A5DF5" w:rsidRDefault="00EE6322" w:rsidP="00EE6322">
      <w:pPr>
        <w:jc w:val="both"/>
        <w:rPr>
          <w:sz w:val="28"/>
          <w:szCs w:val="28"/>
        </w:rPr>
      </w:pPr>
    </w:p>
    <w:p w:rsidR="00EE6322" w:rsidRPr="007A5DF5" w:rsidRDefault="00EE6322" w:rsidP="00EE6322">
      <w:pPr>
        <w:pStyle w:val="a6"/>
        <w:rPr>
          <w:szCs w:val="28"/>
        </w:rPr>
      </w:pPr>
      <w:r w:rsidRPr="007A5DF5">
        <w:rPr>
          <w:szCs w:val="28"/>
        </w:rPr>
        <w:t>Руководитель Инспекции-</w:t>
      </w:r>
    </w:p>
    <w:p w:rsidR="00EE6322" w:rsidRPr="007A5DF5" w:rsidRDefault="00EE6322" w:rsidP="00EE6322">
      <w:pPr>
        <w:pStyle w:val="a6"/>
        <w:rPr>
          <w:szCs w:val="28"/>
        </w:rPr>
      </w:pPr>
      <w:r w:rsidRPr="007A5DF5">
        <w:rPr>
          <w:szCs w:val="28"/>
        </w:rPr>
        <w:t xml:space="preserve">главный государственный жилищный </w:t>
      </w:r>
    </w:p>
    <w:p w:rsidR="00EE6322" w:rsidRDefault="00EE6322" w:rsidP="00EE6322">
      <w:pPr>
        <w:jc w:val="both"/>
        <w:rPr>
          <w:sz w:val="28"/>
          <w:szCs w:val="28"/>
        </w:rPr>
      </w:pPr>
      <w:r w:rsidRPr="007A5DF5">
        <w:rPr>
          <w:sz w:val="28"/>
          <w:szCs w:val="28"/>
        </w:rPr>
        <w:t xml:space="preserve">инспектор Камчатского края      </w:t>
      </w:r>
      <w:r w:rsidRPr="007A5DF5">
        <w:rPr>
          <w:sz w:val="28"/>
          <w:szCs w:val="28"/>
        </w:rPr>
        <w:tab/>
      </w:r>
      <w:r w:rsidRPr="007A5DF5">
        <w:rPr>
          <w:sz w:val="28"/>
          <w:szCs w:val="28"/>
        </w:rPr>
        <w:tab/>
      </w:r>
      <w:r w:rsidRPr="007A5DF5">
        <w:rPr>
          <w:sz w:val="28"/>
          <w:szCs w:val="28"/>
        </w:rPr>
        <w:tab/>
        <w:t xml:space="preserve">        </w:t>
      </w:r>
      <w:r w:rsidRPr="007A5DF5">
        <w:rPr>
          <w:sz w:val="28"/>
          <w:szCs w:val="28"/>
        </w:rPr>
        <w:tab/>
        <w:t xml:space="preserve">           </w:t>
      </w:r>
      <w:r w:rsidR="007A5DF5">
        <w:rPr>
          <w:sz w:val="28"/>
          <w:szCs w:val="28"/>
        </w:rPr>
        <w:t xml:space="preserve">    </w:t>
      </w:r>
      <w:r w:rsidRPr="007A5DF5">
        <w:rPr>
          <w:sz w:val="28"/>
          <w:szCs w:val="28"/>
        </w:rPr>
        <w:t xml:space="preserve">  О.В. </w:t>
      </w:r>
      <w:proofErr w:type="spellStart"/>
      <w:r w:rsidRPr="007A5DF5">
        <w:rPr>
          <w:sz w:val="28"/>
          <w:szCs w:val="28"/>
        </w:rPr>
        <w:t>Суколин</w:t>
      </w:r>
      <w:proofErr w:type="spellEnd"/>
    </w:p>
    <w:p w:rsidR="006845EE" w:rsidRDefault="006845EE" w:rsidP="007A5DF5">
      <w:pPr>
        <w:ind w:left="5670"/>
        <w:jc w:val="right"/>
        <w:rPr>
          <w:sz w:val="28"/>
          <w:szCs w:val="28"/>
        </w:rPr>
      </w:pPr>
    </w:p>
    <w:p w:rsidR="007A5DF5" w:rsidRPr="00AC3925" w:rsidRDefault="007A5DF5" w:rsidP="007A5DF5">
      <w:pPr>
        <w:ind w:left="5670"/>
        <w:jc w:val="right"/>
        <w:rPr>
          <w:sz w:val="28"/>
          <w:szCs w:val="28"/>
        </w:rPr>
      </w:pPr>
      <w:r w:rsidRPr="00AC3925">
        <w:rPr>
          <w:sz w:val="28"/>
          <w:szCs w:val="28"/>
        </w:rPr>
        <w:lastRenderedPageBreak/>
        <w:t>ПРОЕКТ</w:t>
      </w:r>
    </w:p>
    <w:p w:rsidR="007A5DF5" w:rsidRPr="00AC3925" w:rsidRDefault="007A5DF5" w:rsidP="007A5DF5">
      <w:pPr>
        <w:ind w:left="5670"/>
        <w:jc w:val="right"/>
        <w:rPr>
          <w:sz w:val="28"/>
          <w:szCs w:val="28"/>
        </w:rPr>
      </w:pPr>
    </w:p>
    <w:p w:rsidR="007A5DF5" w:rsidRPr="00A2109D" w:rsidRDefault="007A5DF5" w:rsidP="000830EF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2109D">
        <w:rPr>
          <w:rFonts w:eastAsia="Times New Roman"/>
          <w:spacing w:val="2"/>
          <w:sz w:val="28"/>
          <w:szCs w:val="28"/>
          <w:lang w:eastAsia="ru-RU"/>
        </w:rPr>
        <w:t xml:space="preserve">УТВЕРЖДЕНА                                                                              Приказом Государственной жилищной инспекции                                                                                                                                             Камчатского края </w:t>
      </w:r>
    </w:p>
    <w:p w:rsidR="007A5DF5" w:rsidRPr="00A2109D" w:rsidRDefault="007A5DF5" w:rsidP="000830EF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2109D">
        <w:rPr>
          <w:rFonts w:eastAsia="Times New Roman"/>
          <w:spacing w:val="2"/>
          <w:sz w:val="28"/>
          <w:szCs w:val="28"/>
          <w:lang w:eastAsia="ru-RU"/>
        </w:rPr>
        <w:t>«___» __________ 2021 г. №  ____</w:t>
      </w:r>
    </w:p>
    <w:p w:rsidR="007A5DF5" w:rsidRPr="00A2109D" w:rsidRDefault="007A5DF5" w:rsidP="007A5DF5">
      <w:pPr>
        <w:spacing w:before="375"/>
        <w:ind w:left="6372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A5DF5" w:rsidRPr="00AC3925" w:rsidRDefault="007A5DF5" w:rsidP="007A5DF5">
      <w:pPr>
        <w:spacing w:before="375"/>
        <w:contextualSpacing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C3925">
        <w:rPr>
          <w:rFonts w:eastAsia="Times New Roman"/>
          <w:spacing w:val="2"/>
          <w:sz w:val="28"/>
          <w:szCs w:val="28"/>
          <w:lang w:eastAsia="ru-RU"/>
        </w:rPr>
        <w:t>ПРОГРАММА</w:t>
      </w:r>
    </w:p>
    <w:p w:rsidR="007A5DF5" w:rsidRPr="00AC3925" w:rsidRDefault="007A5DF5" w:rsidP="007A5DF5">
      <w:pPr>
        <w:spacing w:before="375"/>
        <w:contextualSpacing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A5DF5" w:rsidRPr="00AC3925" w:rsidRDefault="007A5DF5" w:rsidP="007A5DF5">
      <w:pPr>
        <w:spacing w:before="375"/>
        <w:contextualSpacing/>
        <w:jc w:val="center"/>
        <w:textAlignment w:val="baseline"/>
        <w:outlineLvl w:val="2"/>
        <w:rPr>
          <w:sz w:val="28"/>
          <w:szCs w:val="28"/>
        </w:rPr>
      </w:pPr>
      <w:r w:rsidRPr="00AC3925">
        <w:rPr>
          <w:rFonts w:eastAsia="Times New Roman"/>
          <w:spacing w:val="2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Государственной жилищной инспекци</w:t>
      </w:r>
      <w:r w:rsidR="00A53220">
        <w:rPr>
          <w:rFonts w:eastAsia="Times New Roman"/>
          <w:spacing w:val="2"/>
          <w:sz w:val="28"/>
          <w:szCs w:val="28"/>
          <w:lang w:eastAsia="ru-RU"/>
        </w:rPr>
        <w:t>ей</w:t>
      </w:r>
      <w:r w:rsidRPr="00AC392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spacing w:val="2"/>
          <w:sz w:val="28"/>
          <w:szCs w:val="28"/>
          <w:lang w:eastAsia="ru-RU"/>
        </w:rPr>
        <w:t>Камчатского края</w:t>
      </w:r>
      <w:r w:rsidRPr="00AC3925">
        <w:rPr>
          <w:rFonts w:eastAsia="Times New Roman"/>
          <w:spacing w:val="2"/>
          <w:sz w:val="28"/>
          <w:szCs w:val="28"/>
          <w:lang w:eastAsia="ru-RU"/>
        </w:rPr>
        <w:t xml:space="preserve"> полномочий по региональному государственному жилищному надзору на 2022</w:t>
      </w:r>
      <w:r w:rsidRPr="00AC3925">
        <w:rPr>
          <w:sz w:val="28"/>
          <w:szCs w:val="28"/>
        </w:rPr>
        <w:t xml:space="preserve"> год </w:t>
      </w:r>
    </w:p>
    <w:p w:rsidR="007A5DF5" w:rsidRPr="00AC3925" w:rsidRDefault="007A5DF5" w:rsidP="007A5DF5">
      <w:pPr>
        <w:jc w:val="center"/>
        <w:rPr>
          <w:sz w:val="28"/>
          <w:szCs w:val="28"/>
        </w:rPr>
      </w:pPr>
      <w:r w:rsidRPr="00AC3925">
        <w:rPr>
          <w:sz w:val="28"/>
          <w:szCs w:val="28"/>
        </w:rPr>
        <w:t xml:space="preserve"> </w:t>
      </w:r>
    </w:p>
    <w:tbl>
      <w:tblPr>
        <w:tblW w:w="1034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938"/>
      </w:tblGrid>
      <w:tr w:rsidR="007A5DF5" w:rsidRPr="00AC3925" w:rsidTr="000830EF">
        <w:trPr>
          <w:trHeight w:val="551"/>
        </w:trPr>
        <w:tc>
          <w:tcPr>
            <w:tcW w:w="2411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shd w:val="clear" w:color="auto" w:fill="auto"/>
          </w:tcPr>
          <w:p w:rsidR="007A5DF5" w:rsidRPr="00AC3925" w:rsidRDefault="007A5DF5" w:rsidP="00A53220">
            <w:pPr>
              <w:pStyle w:val="TableParagraph"/>
              <w:tabs>
                <w:tab w:val="left" w:pos="885"/>
              </w:tabs>
              <w:ind w:left="110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Государственной жилищной инспекци</w:t>
            </w:r>
            <w:r w:rsidR="00A53220">
              <w:rPr>
                <w:sz w:val="28"/>
                <w:szCs w:val="28"/>
              </w:rPr>
              <w:t>ей</w:t>
            </w:r>
            <w:r w:rsidRPr="00AC39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Камчатского края</w:t>
            </w:r>
            <w:r w:rsidRPr="00AC3925">
              <w:rPr>
                <w:sz w:val="28"/>
                <w:szCs w:val="28"/>
              </w:rPr>
              <w:t xml:space="preserve"> полномочий по региональному государственно</w:t>
            </w:r>
            <w:r>
              <w:rPr>
                <w:sz w:val="28"/>
                <w:szCs w:val="28"/>
              </w:rPr>
              <w:t>му</w:t>
            </w:r>
            <w:r w:rsidRPr="00AC3925">
              <w:rPr>
                <w:sz w:val="28"/>
                <w:szCs w:val="28"/>
              </w:rPr>
              <w:t xml:space="preserve"> жилищному надзору на 2022 год (далее – Программа профилактики).</w:t>
            </w:r>
          </w:p>
        </w:tc>
      </w:tr>
      <w:tr w:rsidR="007A5DF5" w:rsidRPr="00AC3925" w:rsidTr="000830EF">
        <w:trPr>
          <w:trHeight w:val="1657"/>
        </w:trPr>
        <w:tc>
          <w:tcPr>
            <w:tcW w:w="2411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07" w:right="142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938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10" w:right="85" w:firstLine="33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A5DF5" w:rsidRPr="00AC3925" w:rsidTr="000830EF">
        <w:trPr>
          <w:trHeight w:val="275"/>
        </w:trPr>
        <w:tc>
          <w:tcPr>
            <w:tcW w:w="2411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938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Государственная жилищная инспекция </w:t>
            </w:r>
            <w:r>
              <w:rPr>
                <w:sz w:val="28"/>
                <w:szCs w:val="28"/>
              </w:rPr>
              <w:t>Камчатского края</w:t>
            </w:r>
            <w:r w:rsidRPr="00AC3925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Инспекция</w:t>
            </w:r>
            <w:r w:rsidRPr="00AC3925">
              <w:rPr>
                <w:sz w:val="28"/>
                <w:szCs w:val="28"/>
              </w:rPr>
              <w:t xml:space="preserve">) </w:t>
            </w:r>
          </w:p>
        </w:tc>
      </w:tr>
      <w:tr w:rsidR="007A5DF5" w:rsidRPr="00AC3925" w:rsidTr="000830EF">
        <w:trPr>
          <w:trHeight w:val="399"/>
        </w:trPr>
        <w:tc>
          <w:tcPr>
            <w:tcW w:w="2411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938" w:type="dxa"/>
            <w:shd w:val="clear" w:color="auto" w:fill="auto"/>
          </w:tcPr>
          <w:p w:rsidR="007A5DF5" w:rsidRPr="00AC3925" w:rsidRDefault="00A53220" w:rsidP="00A53220">
            <w:pPr>
              <w:pStyle w:val="TableParagraph"/>
              <w:tabs>
                <w:tab w:val="left" w:pos="141"/>
              </w:tabs>
              <w:ind w:righ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A5DF5" w:rsidRPr="00AC3925">
              <w:rPr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сфере осуществления регионального государственного жилищного надзора (далее – г</w:t>
            </w:r>
            <w:r>
              <w:rPr>
                <w:sz w:val="28"/>
                <w:szCs w:val="28"/>
              </w:rPr>
              <w:t>осударственный жилищный надзор).</w:t>
            </w:r>
          </w:p>
          <w:p w:rsidR="007A5DF5" w:rsidRPr="00110D51" w:rsidRDefault="00A53220" w:rsidP="00E715C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="007A5DF5" w:rsidRPr="00110D51">
              <w:rPr>
                <w:rFonts w:eastAsiaTheme="minorHAnsi"/>
                <w:sz w:val="28"/>
                <w:szCs w:val="28"/>
              </w:rPr>
              <w:t>тимулирование добросовестного соблюдения обязательных требован</w:t>
            </w:r>
            <w:r>
              <w:rPr>
                <w:rFonts w:eastAsiaTheme="minorHAnsi"/>
                <w:sz w:val="28"/>
                <w:szCs w:val="28"/>
              </w:rPr>
              <w:t>ий всеми контролируемыми лицами.</w:t>
            </w:r>
          </w:p>
          <w:p w:rsidR="007A5DF5" w:rsidRPr="00110D51" w:rsidRDefault="00A53220" w:rsidP="00E715CC">
            <w:pPr>
              <w:ind w:right="90"/>
              <w:jc w:val="both"/>
              <w:rPr>
                <w:rFonts w:eastAsiaTheme="minorHAnsi"/>
                <w:sz w:val="28"/>
                <w:szCs w:val="28"/>
              </w:rPr>
            </w:pPr>
            <w:bookmarkStart w:id="0" w:name="sub_440102"/>
            <w:r>
              <w:rPr>
                <w:rFonts w:eastAsiaTheme="minorHAnsi"/>
                <w:sz w:val="28"/>
                <w:szCs w:val="28"/>
              </w:rPr>
              <w:t>3. У</w:t>
            </w:r>
            <w:r w:rsidR="007A5DF5" w:rsidRPr="00110D51">
              <w:rPr>
                <w:rFonts w:eastAsiaTheme="minorHAnsi"/>
                <w:sz w:val="28"/>
                <w:szCs w:val="28"/>
              </w:rPr>
              <w:t>странение условий, причин и факторов, способных привести к нарушениям обязательных требований и (или) причинению вреда (ущерб</w:t>
            </w:r>
            <w:r>
              <w:rPr>
                <w:rFonts w:eastAsiaTheme="minorHAnsi"/>
                <w:sz w:val="28"/>
                <w:szCs w:val="28"/>
              </w:rPr>
              <w:t>а) охраняемым законом ценностям.</w:t>
            </w:r>
          </w:p>
          <w:p w:rsidR="007A5DF5" w:rsidRPr="00110D51" w:rsidRDefault="00A53220" w:rsidP="00E715CC">
            <w:pPr>
              <w:ind w:right="90"/>
              <w:jc w:val="both"/>
              <w:rPr>
                <w:rFonts w:eastAsiaTheme="minorHAnsi"/>
                <w:sz w:val="28"/>
                <w:szCs w:val="28"/>
              </w:rPr>
            </w:pPr>
            <w:bookmarkStart w:id="1" w:name="sub_440103"/>
            <w:bookmarkEnd w:id="0"/>
            <w:r>
              <w:rPr>
                <w:rFonts w:eastAsiaTheme="minorHAnsi"/>
                <w:sz w:val="28"/>
                <w:szCs w:val="28"/>
              </w:rPr>
              <w:t>4. С</w:t>
            </w:r>
            <w:r w:rsidR="007A5DF5" w:rsidRPr="00110D51">
              <w:rPr>
                <w:rFonts w:eastAsiaTheme="minorHAnsi"/>
                <w:sz w:val="28"/>
                <w:szCs w:val="28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bookmarkEnd w:id="1"/>
          <w:p w:rsidR="007A5DF5" w:rsidRPr="00AC3925" w:rsidRDefault="007A5DF5" w:rsidP="00E715C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3925">
              <w:rPr>
                <w:sz w:val="28"/>
                <w:szCs w:val="28"/>
              </w:rPr>
              <w:t xml:space="preserve">. Повышение прозрачности деятельности </w:t>
            </w:r>
            <w:r>
              <w:rPr>
                <w:sz w:val="28"/>
                <w:szCs w:val="28"/>
              </w:rPr>
              <w:t>Инспекции</w:t>
            </w:r>
            <w:r w:rsidRPr="00AC3925">
              <w:rPr>
                <w:sz w:val="28"/>
                <w:szCs w:val="28"/>
              </w:rPr>
              <w:t xml:space="preserve"> при осуществлении государственного жилищного надзора за </w:t>
            </w:r>
            <w:r w:rsidRPr="00AC3925">
              <w:rPr>
                <w:sz w:val="28"/>
                <w:szCs w:val="28"/>
              </w:rPr>
              <w:lastRenderedPageBreak/>
              <w:t>д</w:t>
            </w:r>
            <w:r w:rsidR="00A53220">
              <w:rPr>
                <w:sz w:val="28"/>
                <w:szCs w:val="28"/>
              </w:rPr>
              <w:t>еятельностью контролируемых лиц.</w:t>
            </w:r>
          </w:p>
          <w:p w:rsidR="007A5DF5" w:rsidRPr="00AC3925" w:rsidRDefault="007A5DF5" w:rsidP="00A53220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3925">
              <w:rPr>
                <w:sz w:val="28"/>
                <w:szCs w:val="28"/>
              </w:rPr>
              <w:t>. Снижение при осуществлении государственного жилищного надзора административной</w:t>
            </w:r>
            <w:r w:rsidR="00A53220">
              <w:rPr>
                <w:sz w:val="28"/>
                <w:szCs w:val="28"/>
              </w:rPr>
              <w:t xml:space="preserve"> нагрузки на контролируемых лиц</w:t>
            </w:r>
            <w:r w:rsidR="00C64722">
              <w:rPr>
                <w:sz w:val="28"/>
                <w:szCs w:val="28"/>
              </w:rPr>
              <w:t>.</w:t>
            </w:r>
          </w:p>
        </w:tc>
      </w:tr>
      <w:tr w:rsidR="007A5DF5" w:rsidRPr="00AC3925" w:rsidTr="000830EF">
        <w:trPr>
          <w:trHeight w:val="399"/>
        </w:trPr>
        <w:tc>
          <w:tcPr>
            <w:tcW w:w="2411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7938" w:type="dxa"/>
            <w:shd w:val="clear" w:color="auto" w:fill="auto"/>
          </w:tcPr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осуществления гос</w:t>
            </w:r>
            <w:r w:rsidR="00A53220">
              <w:rPr>
                <w:rFonts w:eastAsia="Times New Roman"/>
                <w:sz w:val="28"/>
                <w:szCs w:val="28"/>
                <w:lang w:eastAsia="ru-RU"/>
              </w:rPr>
              <w:t>ударственного жилищного надзора.</w:t>
            </w:r>
          </w:p>
          <w:p w:rsidR="007A5DF5" w:rsidRPr="00AC3925" w:rsidRDefault="007A5DF5" w:rsidP="00E715C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2. 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      </w:r>
            <w:r w:rsidR="00A53220">
              <w:rPr>
                <w:sz w:val="28"/>
                <w:szCs w:val="28"/>
              </w:rPr>
              <w:t>бходимых мерах по их исполнению.</w:t>
            </w:r>
          </w:p>
          <w:p w:rsidR="007A5DF5" w:rsidRPr="00AC3925" w:rsidRDefault="007A5DF5" w:rsidP="00E715C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3.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</w:tc>
      </w:tr>
      <w:tr w:rsidR="007A5DF5" w:rsidRPr="00AC3925" w:rsidTr="000830EF">
        <w:trPr>
          <w:trHeight w:val="693"/>
        </w:trPr>
        <w:tc>
          <w:tcPr>
            <w:tcW w:w="2411" w:type="dxa"/>
            <w:shd w:val="clear" w:color="auto" w:fill="auto"/>
          </w:tcPr>
          <w:p w:rsidR="007A5DF5" w:rsidRPr="00AC3925" w:rsidRDefault="007A5DF5" w:rsidP="00A53220">
            <w:pPr>
              <w:pStyle w:val="TableParagraph"/>
              <w:ind w:left="107" w:right="1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5DF5" w:rsidRPr="00AC3925" w:rsidRDefault="007A5DF5" w:rsidP="00E715CC">
            <w:pPr>
              <w:ind w:right="9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sz w:val="28"/>
                <w:szCs w:val="28"/>
              </w:rPr>
              <w:t xml:space="preserve"> 2022 год</w:t>
            </w:r>
          </w:p>
          <w:p w:rsidR="007A5DF5" w:rsidRPr="00AC3925" w:rsidRDefault="007A5DF5" w:rsidP="00E715CC">
            <w:pPr>
              <w:ind w:right="9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A5DF5" w:rsidRPr="00AC3925" w:rsidTr="000830EF">
        <w:trPr>
          <w:trHeight w:val="418"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5DF5" w:rsidRPr="00AC3925" w:rsidRDefault="007A5DF5" w:rsidP="00E715CC">
            <w:pPr>
              <w:ind w:right="90"/>
              <w:jc w:val="both"/>
              <w:rPr>
                <w:sz w:val="28"/>
                <w:szCs w:val="28"/>
              </w:rPr>
            </w:pPr>
            <w:r w:rsidRPr="00AC3925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Реал</w:t>
            </w: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изация программы осуществляется Инспекцией</w:t>
            </w:r>
            <w:r w:rsidRPr="00AC3925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за счет средств бюджета </w:t>
            </w: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Камчатского края</w:t>
            </w:r>
            <w:r w:rsidRPr="00AC3925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, выделяемых на обеспечение </w:t>
            </w: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ее </w:t>
            </w:r>
            <w:r w:rsidRPr="00AC3925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деятельности</w:t>
            </w:r>
            <w:r w:rsidRPr="0086140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. Привлечение иных кадровых, материальных и финансовых</w:t>
            </w:r>
            <w:r w:rsidRPr="00AC3925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ресурсов для реализации программы не требуется.</w:t>
            </w:r>
          </w:p>
        </w:tc>
      </w:tr>
      <w:tr w:rsidR="007A5DF5" w:rsidRPr="00AC3925" w:rsidTr="000830EF">
        <w:trPr>
          <w:trHeight w:val="418"/>
        </w:trPr>
        <w:tc>
          <w:tcPr>
            <w:tcW w:w="2411" w:type="dxa"/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>1. Снижение рисков причинения вре</w:t>
            </w:r>
            <w:r w:rsidR="00C64722">
              <w:rPr>
                <w:rFonts w:eastAsia="Times New Roman"/>
                <w:sz w:val="28"/>
                <w:szCs w:val="28"/>
                <w:lang w:eastAsia="ru-RU"/>
              </w:rPr>
              <w:t>да охраняемым законом ценностям.</w:t>
            </w:r>
          </w:p>
          <w:p w:rsidR="007A5DF5" w:rsidRPr="0086140D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>
              <w:rPr>
                <w:sz w:val="28"/>
                <w:szCs w:val="28"/>
              </w:rPr>
              <w:t>Инспекции</w:t>
            </w:r>
            <w:r w:rsidRPr="0086140D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7A5DF5" w:rsidRPr="0086140D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 xml:space="preserve">3. Внедрение различных способов </w:t>
            </w:r>
            <w:r w:rsidR="00C64722">
              <w:rPr>
                <w:rFonts w:eastAsia="Times New Roman"/>
                <w:sz w:val="28"/>
                <w:szCs w:val="28"/>
                <w:lang w:eastAsia="ru-RU"/>
              </w:rPr>
              <w:t>профилактики.</w:t>
            </w:r>
          </w:p>
          <w:p w:rsidR="007A5DF5" w:rsidRPr="0086140D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140D">
              <w:rPr>
                <w:rFonts w:eastAsia="Times New Roman"/>
                <w:sz w:val="28"/>
                <w:szCs w:val="28"/>
                <w:lang w:eastAsia="ru-RU"/>
              </w:rPr>
              <w:t xml:space="preserve">4. Повышение прозрачности деятельности </w:t>
            </w:r>
            <w:r>
              <w:rPr>
                <w:sz w:val="28"/>
                <w:szCs w:val="28"/>
              </w:rPr>
              <w:t>Инспекции</w:t>
            </w:r>
            <w:r w:rsidR="00C6472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140D">
              <w:rPr>
                <w:rFonts w:eastAsia="Times New Roman"/>
                <w:sz w:val="28"/>
                <w:szCs w:val="28"/>
                <w:lang w:eastAsia="ru-RU"/>
              </w:rPr>
              <w:t>5. Уменьшение административной нагрузки</w:t>
            </w:r>
            <w:r w:rsidRPr="00AC3925">
              <w:rPr>
                <w:rFonts w:eastAsia="Times New Roman"/>
                <w:sz w:val="28"/>
                <w:szCs w:val="28"/>
                <w:lang w:eastAsia="ru-RU"/>
              </w:rPr>
              <w:t xml:space="preserve"> на конт</w:t>
            </w:r>
            <w:r w:rsidR="00C64722">
              <w:rPr>
                <w:rFonts w:eastAsia="Times New Roman"/>
                <w:sz w:val="28"/>
                <w:szCs w:val="28"/>
                <w:lang w:eastAsia="ru-RU"/>
              </w:rPr>
              <w:t>ролируемых лиц.</w:t>
            </w:r>
          </w:p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>6. Повышение уровня правовой</w:t>
            </w:r>
            <w:r w:rsidR="00C64722">
              <w:rPr>
                <w:rFonts w:eastAsia="Times New Roman"/>
                <w:sz w:val="28"/>
                <w:szCs w:val="28"/>
                <w:lang w:eastAsia="ru-RU"/>
              </w:rPr>
              <w:t xml:space="preserve"> грамотности контролируемых лиц.</w:t>
            </w:r>
          </w:p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 xml:space="preserve">7. Обеспечение единообразия понимания предмета </w:t>
            </w:r>
            <w:r w:rsidR="00C64722">
              <w:rPr>
                <w:rFonts w:eastAsia="Times New Roman"/>
                <w:sz w:val="28"/>
                <w:szCs w:val="28"/>
                <w:lang w:eastAsia="ru-RU"/>
              </w:rPr>
              <w:t>контроля контролируемыми лицами.</w:t>
            </w:r>
          </w:p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>8. Мотивация контролируемых лиц к добросовестному поведению.</w:t>
            </w:r>
          </w:p>
        </w:tc>
      </w:tr>
      <w:tr w:rsidR="007A5DF5" w:rsidRPr="00AC3925" w:rsidTr="000830EF">
        <w:trPr>
          <w:trHeight w:val="418"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Структура </w:t>
            </w:r>
          </w:p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программы</w:t>
            </w:r>
          </w:p>
          <w:p w:rsidR="007A5DF5" w:rsidRPr="00AC3925" w:rsidRDefault="007A5DF5" w:rsidP="0040010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5DF5" w:rsidRPr="00A2109D" w:rsidRDefault="007A5DF5" w:rsidP="00E715CC">
            <w:pPr>
              <w:pStyle w:val="3"/>
              <w:spacing w:before="129"/>
              <w:ind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1. </w:t>
            </w:r>
            <w:r w:rsidRPr="00A21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текущего состояния осуществления регионального государственного жилищного надзора,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      </w:r>
          </w:p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21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Раздел 2. Цели и задачи реализации программы </w:t>
            </w:r>
            <w:r w:rsidRPr="00AC3925">
              <w:rPr>
                <w:rFonts w:eastAsia="Times New Roman"/>
                <w:sz w:val="28"/>
                <w:szCs w:val="28"/>
                <w:lang w:eastAsia="ru-RU"/>
              </w:rPr>
              <w:t>профилактики.</w:t>
            </w:r>
          </w:p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проведения.</w:t>
            </w:r>
          </w:p>
          <w:p w:rsidR="007A5DF5" w:rsidRPr="00AC3925" w:rsidRDefault="007A5DF5" w:rsidP="00E715CC">
            <w:pPr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3925">
              <w:rPr>
                <w:rFonts w:eastAsia="Times New Roman"/>
                <w:sz w:val="28"/>
                <w:szCs w:val="28"/>
                <w:lang w:eastAsia="ru-RU"/>
              </w:rPr>
              <w:t xml:space="preserve">Раздел 4. Показатели результативности и эффективности </w:t>
            </w:r>
            <w:r w:rsidRPr="00AC392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программы профилактики.</w:t>
            </w:r>
          </w:p>
        </w:tc>
      </w:tr>
    </w:tbl>
    <w:p w:rsidR="007A5DF5" w:rsidRDefault="007A5DF5" w:rsidP="007A5DF5">
      <w:pPr>
        <w:pStyle w:val="3"/>
        <w:spacing w:before="129"/>
        <w:ind w:firstLine="567"/>
        <w:jc w:val="center"/>
        <w:rPr>
          <w:sz w:val="28"/>
          <w:szCs w:val="28"/>
        </w:rPr>
      </w:pPr>
    </w:p>
    <w:p w:rsidR="007A5DF5" w:rsidRPr="00A2109D" w:rsidRDefault="007A5DF5" w:rsidP="007A5DF5">
      <w:pPr>
        <w:pStyle w:val="3"/>
        <w:spacing w:before="129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09D">
        <w:rPr>
          <w:rFonts w:ascii="Times New Roman" w:hAnsi="Times New Roman" w:cs="Times New Roman"/>
          <w:color w:val="000000" w:themeColor="text1"/>
          <w:sz w:val="28"/>
          <w:szCs w:val="28"/>
        </w:rPr>
        <w:t>Раздел 1. Анализ текущего состояния осуществления регионального государственного жилищного надзора</w:t>
      </w:r>
    </w:p>
    <w:p w:rsidR="007A5DF5" w:rsidRPr="00AC3925" w:rsidRDefault="007A5DF5" w:rsidP="007A5DF5">
      <w:pPr>
        <w:ind w:right="467" w:firstLine="567"/>
        <w:jc w:val="both"/>
        <w:rPr>
          <w:sz w:val="28"/>
          <w:szCs w:val="28"/>
        </w:rPr>
      </w:pPr>
    </w:p>
    <w:p w:rsidR="007A5DF5" w:rsidRPr="00AC3925" w:rsidRDefault="007A5DF5" w:rsidP="007A5D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AC3925">
        <w:rPr>
          <w:rFonts w:eastAsia="Times New Roman"/>
          <w:sz w:val="28"/>
          <w:szCs w:val="28"/>
          <w:lang w:eastAsia="x-none"/>
        </w:rPr>
        <w:t>Г</w:t>
      </w:r>
      <w:r>
        <w:rPr>
          <w:rFonts w:eastAsia="Times New Roman"/>
          <w:sz w:val="28"/>
          <w:szCs w:val="28"/>
          <w:lang w:eastAsia="x-none"/>
        </w:rPr>
        <w:t>осударственная жилищная инспекция Камчатского края</w:t>
      </w:r>
      <w:r w:rsidRPr="00AC3925">
        <w:rPr>
          <w:rFonts w:eastAsia="Times New Roman"/>
          <w:sz w:val="28"/>
          <w:szCs w:val="28"/>
          <w:lang w:eastAsia="x-none"/>
        </w:rPr>
        <w:t xml:space="preserve"> является органом исполнительной власти </w:t>
      </w:r>
      <w:r>
        <w:rPr>
          <w:rFonts w:eastAsia="Times New Roman"/>
          <w:sz w:val="28"/>
          <w:szCs w:val="28"/>
          <w:lang w:eastAsia="x-none"/>
        </w:rPr>
        <w:t>Камчатского края,</w:t>
      </w:r>
      <w:r w:rsidRPr="00AC3925">
        <w:rPr>
          <w:rFonts w:eastAsia="Times New Roman"/>
          <w:sz w:val="28"/>
          <w:szCs w:val="28"/>
          <w:lang w:eastAsia="x-none"/>
        </w:rPr>
        <w:t xml:space="preserve"> осуществляющим контрольно-надзорные полномочия при осуществлении государственного жилищного надзора.</w:t>
      </w:r>
    </w:p>
    <w:p w:rsidR="007A5DF5" w:rsidRPr="009322A5" w:rsidRDefault="007A5DF5" w:rsidP="007A5DF5">
      <w:pPr>
        <w:ind w:firstLine="708"/>
        <w:contextualSpacing/>
        <w:jc w:val="both"/>
        <w:textAlignment w:val="baseline"/>
        <w:outlineLvl w:val="2"/>
        <w:rPr>
          <w:rFonts w:eastAsiaTheme="minorHAnsi"/>
          <w:sz w:val="28"/>
          <w:szCs w:val="28"/>
        </w:rPr>
      </w:pPr>
      <w:r w:rsidRPr="00AC3925">
        <w:rPr>
          <w:rFonts w:eastAsia="Times New Roman"/>
          <w:sz w:val="28"/>
          <w:szCs w:val="28"/>
          <w:lang w:eastAsia="x-none"/>
        </w:rPr>
        <w:t xml:space="preserve">Контролируемыми лицами государственного жилищного надзора являются </w:t>
      </w:r>
      <w:r w:rsidRPr="00AC3925">
        <w:rPr>
          <w:sz w:val="28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AC3925">
        <w:rPr>
          <w:rFonts w:eastAsiaTheme="minorHAnsi"/>
          <w:sz w:val="28"/>
          <w:szCs w:val="28"/>
        </w:rPr>
        <w:t xml:space="preserve">установленных жилищным законодательством и законодательском об энергосбережении и о </w:t>
      </w:r>
      <w:r w:rsidRPr="009322A5">
        <w:rPr>
          <w:rFonts w:eastAsiaTheme="minorHAnsi"/>
          <w:sz w:val="28"/>
          <w:szCs w:val="28"/>
        </w:rPr>
        <w:t>повышении энергетической эффективности.</w:t>
      </w:r>
    </w:p>
    <w:p w:rsidR="007A5DF5" w:rsidRPr="00FD493F" w:rsidRDefault="007A5DF5" w:rsidP="007A5DF5">
      <w:pPr>
        <w:ind w:firstLine="709"/>
        <w:jc w:val="both"/>
        <w:rPr>
          <w:sz w:val="28"/>
          <w:szCs w:val="28"/>
        </w:rPr>
      </w:pPr>
      <w:r w:rsidRPr="00AC3925">
        <w:rPr>
          <w:rFonts w:eastAsia="Times New Roman"/>
          <w:sz w:val="28"/>
          <w:szCs w:val="28"/>
          <w:lang w:eastAsia="x-none"/>
        </w:rPr>
        <w:t xml:space="preserve">Контролируемыми </w:t>
      </w:r>
      <w:r w:rsidRPr="009322A5">
        <w:rPr>
          <w:rFonts w:eastAsia="Times New Roman"/>
          <w:sz w:val="28"/>
          <w:szCs w:val="28"/>
          <w:lang w:eastAsia="x-none"/>
        </w:rPr>
        <w:t xml:space="preserve">лицами </w:t>
      </w:r>
      <w:r w:rsidRPr="009322A5">
        <w:rPr>
          <w:sz w:val="28"/>
          <w:szCs w:val="28"/>
        </w:rPr>
        <w:t xml:space="preserve">в рамках программы профилактики являются товарищества </w:t>
      </w:r>
      <w:r w:rsidRPr="00FD493F">
        <w:rPr>
          <w:sz w:val="28"/>
          <w:szCs w:val="28"/>
        </w:rPr>
        <w:t xml:space="preserve">собственников жилья, </w:t>
      </w:r>
      <w:r>
        <w:rPr>
          <w:sz w:val="28"/>
          <w:szCs w:val="28"/>
        </w:rPr>
        <w:t xml:space="preserve">товарищества собственников недвижимости, </w:t>
      </w:r>
      <w:r w:rsidRPr="00FD493F">
        <w:rPr>
          <w:sz w:val="28"/>
          <w:szCs w:val="28"/>
        </w:rPr>
        <w:t>жилищные кооперативы или иные специализированные потребительские кооперативы, ресурсонабжающие организации, региональные операторы, граждане.</w:t>
      </w:r>
    </w:p>
    <w:p w:rsidR="007A5DF5" w:rsidRPr="00FD493F" w:rsidRDefault="007A5DF5" w:rsidP="007A5DF5">
      <w:pPr>
        <w:ind w:firstLine="709"/>
        <w:jc w:val="both"/>
        <w:rPr>
          <w:sz w:val="28"/>
          <w:szCs w:val="28"/>
        </w:rPr>
      </w:pPr>
      <w:r w:rsidRPr="00FD493F">
        <w:rPr>
          <w:sz w:val="28"/>
          <w:szCs w:val="28"/>
        </w:rPr>
        <w:t>В 2020 году в отношении подконтрольных субъектов проведено 299 проверок, в 2021 году - 476 проверок.</w:t>
      </w:r>
    </w:p>
    <w:p w:rsidR="007A5DF5" w:rsidRPr="00FD493F" w:rsidRDefault="007A5DF5" w:rsidP="007A5DF5">
      <w:pPr>
        <w:ind w:firstLine="709"/>
        <w:jc w:val="both"/>
        <w:rPr>
          <w:sz w:val="28"/>
          <w:szCs w:val="28"/>
        </w:rPr>
      </w:pPr>
      <w:r w:rsidRPr="00FD493F">
        <w:rPr>
          <w:sz w:val="28"/>
          <w:szCs w:val="28"/>
        </w:rPr>
        <w:t xml:space="preserve">В результате проведенных проверок по региональному государственному жилищному надзору выявлено нарушений обязательных требований в 2020 году – 103, в 2021 году - 168, из которых наиболее часто имеют место нарушения порядка расчета платы за жилищно-коммунальные услуги, </w:t>
      </w:r>
      <w:r w:rsidRPr="004A7404">
        <w:rPr>
          <w:sz w:val="28"/>
          <w:szCs w:val="28"/>
        </w:rPr>
        <w:t>раскрытия информации</w:t>
      </w:r>
      <w:r w:rsidR="004A7404" w:rsidRPr="004A7404">
        <w:rPr>
          <w:sz w:val="28"/>
          <w:szCs w:val="28"/>
        </w:rPr>
        <w:t xml:space="preserve"> в</w:t>
      </w:r>
      <w:r w:rsidR="004A7404">
        <w:rPr>
          <w:sz w:val="28"/>
          <w:szCs w:val="28"/>
        </w:rPr>
        <w:t xml:space="preserve"> ГИС ЖКХ</w:t>
      </w:r>
      <w:r w:rsidRPr="00FD493F">
        <w:rPr>
          <w:sz w:val="28"/>
          <w:szCs w:val="28"/>
        </w:rPr>
        <w:t>, качества предоставляемых коммунальных услуг, правил и норм технической эксплуатации жилищного фонда.</w:t>
      </w:r>
    </w:p>
    <w:p w:rsidR="007A5DF5" w:rsidRPr="00FD493F" w:rsidRDefault="007A5DF5" w:rsidP="007A5DF5">
      <w:pPr>
        <w:ind w:firstLine="709"/>
        <w:jc w:val="both"/>
        <w:rPr>
          <w:sz w:val="28"/>
          <w:szCs w:val="28"/>
        </w:rPr>
      </w:pPr>
      <w:r w:rsidRPr="00FD493F">
        <w:rPr>
          <w:sz w:val="28"/>
          <w:szCs w:val="28"/>
        </w:rPr>
        <w:t>В 2020 году организовано и проведено 23 семинара - совещаний с</w:t>
      </w:r>
      <w:r>
        <w:rPr>
          <w:sz w:val="28"/>
          <w:szCs w:val="28"/>
        </w:rPr>
        <w:t xml:space="preserve"> представителями ресурсоснабжающих организаций, ТСЖ, ЖСК, ТСН</w:t>
      </w:r>
      <w:r w:rsidRPr="00FD493F">
        <w:rPr>
          <w:sz w:val="28"/>
          <w:szCs w:val="28"/>
        </w:rPr>
        <w:t xml:space="preserve">, в 2021 - 20. На совещания приглашались </w:t>
      </w:r>
      <w:r>
        <w:rPr>
          <w:sz w:val="28"/>
          <w:szCs w:val="28"/>
        </w:rPr>
        <w:t xml:space="preserve">также </w:t>
      </w:r>
      <w:r w:rsidRPr="00FD493F">
        <w:rPr>
          <w:sz w:val="28"/>
          <w:szCs w:val="28"/>
        </w:rPr>
        <w:t xml:space="preserve">представители органов государственной власти и местного самоуправления Камчатского края, </w:t>
      </w:r>
      <w:r w:rsidR="00C64722">
        <w:rPr>
          <w:sz w:val="28"/>
          <w:szCs w:val="28"/>
        </w:rPr>
        <w:t xml:space="preserve">г. </w:t>
      </w:r>
      <w:r w:rsidRPr="00FD493F">
        <w:rPr>
          <w:sz w:val="28"/>
          <w:szCs w:val="28"/>
        </w:rPr>
        <w:t>Петропавловск-Камчатского</w:t>
      </w:r>
      <w:r>
        <w:rPr>
          <w:sz w:val="28"/>
          <w:szCs w:val="28"/>
        </w:rPr>
        <w:t>, Городской Думы, прокуратуры</w:t>
      </w:r>
      <w:r w:rsidRPr="00FD493F">
        <w:rPr>
          <w:sz w:val="28"/>
          <w:szCs w:val="28"/>
        </w:rPr>
        <w:t>.</w:t>
      </w:r>
    </w:p>
    <w:p w:rsidR="007A5DF5" w:rsidRPr="00FD493F" w:rsidRDefault="007A5DF5" w:rsidP="007A5DF5">
      <w:pPr>
        <w:ind w:firstLine="709"/>
        <w:jc w:val="both"/>
        <w:rPr>
          <w:sz w:val="28"/>
          <w:szCs w:val="28"/>
        </w:rPr>
      </w:pPr>
      <w:r w:rsidRPr="00FD493F">
        <w:rPr>
          <w:sz w:val="28"/>
          <w:szCs w:val="28"/>
        </w:rPr>
        <w:t xml:space="preserve">На указанных совещаниях анализировались деятельность </w:t>
      </w:r>
      <w:r>
        <w:rPr>
          <w:sz w:val="28"/>
          <w:szCs w:val="28"/>
        </w:rPr>
        <w:t>контролируемых лиц</w:t>
      </w:r>
      <w:r w:rsidRPr="00FD493F">
        <w:rPr>
          <w:sz w:val="28"/>
          <w:szCs w:val="28"/>
        </w:rPr>
        <w:t>; практика предупреждения нарушений обязательных требова</w:t>
      </w:r>
      <w:r>
        <w:rPr>
          <w:sz w:val="28"/>
          <w:szCs w:val="28"/>
        </w:rPr>
        <w:t>ний жилищного  законодательства</w:t>
      </w:r>
      <w:r w:rsidRPr="00FD493F">
        <w:rPr>
          <w:sz w:val="28"/>
          <w:szCs w:val="28"/>
        </w:rPr>
        <w:t>; вопросы внедрения и использования государственной информационной системы жилищно-коммунального хозяйства (ГИС ЖКХ) на территории Камчатского края; практика контроля (надзора) за осуществлением капитального ремонта и формированием фондов капитального ремонта; проблемы применения нормативов за коммунальные услуги и введения платы за коммунальную услугу по вывозу твердых коммунальных отходов (TKO); новеллы законодательства в сфере ЖКХ.</w:t>
      </w:r>
    </w:p>
    <w:p w:rsidR="007A5DF5" w:rsidRPr="002B2165" w:rsidRDefault="007A5DF5" w:rsidP="007A5DF5">
      <w:pPr>
        <w:ind w:firstLine="567"/>
        <w:jc w:val="both"/>
        <w:rPr>
          <w:sz w:val="28"/>
          <w:szCs w:val="28"/>
        </w:rPr>
      </w:pPr>
      <w:r w:rsidRPr="00FD493F">
        <w:rPr>
          <w:sz w:val="28"/>
          <w:szCs w:val="28"/>
        </w:rPr>
        <w:t>В целях профилактики нарушений обязательных требований на официальном сайте Инспекции в сети Интернет регулярно публикуется в разделах «Новости», «Результаты работы» информаци</w:t>
      </w:r>
      <w:r>
        <w:rPr>
          <w:sz w:val="28"/>
          <w:szCs w:val="28"/>
        </w:rPr>
        <w:t>я</w:t>
      </w:r>
      <w:r w:rsidRPr="00FD493F">
        <w:rPr>
          <w:sz w:val="28"/>
          <w:szCs w:val="28"/>
        </w:rPr>
        <w:t xml:space="preserve"> о проведенных контрольно-надзорных мероприятиях, о выявляемых нарушениях, о мерах, предпринимаемых для их </w:t>
      </w:r>
      <w:r w:rsidRPr="002B2165">
        <w:rPr>
          <w:sz w:val="28"/>
          <w:szCs w:val="28"/>
        </w:rPr>
        <w:lastRenderedPageBreak/>
        <w:t>устранения, и о результатах контрольно-надзорной деятельности</w:t>
      </w:r>
      <w:r>
        <w:rPr>
          <w:sz w:val="28"/>
          <w:szCs w:val="28"/>
        </w:rPr>
        <w:t xml:space="preserve">, нормативные правовые акты, </w:t>
      </w:r>
      <w:r w:rsidRPr="002B2165">
        <w:rPr>
          <w:rFonts w:eastAsia="Times New Roman"/>
          <w:sz w:val="28"/>
          <w:szCs w:val="28"/>
        </w:rPr>
        <w:t>содержащи</w:t>
      </w:r>
      <w:r>
        <w:rPr>
          <w:rFonts w:eastAsia="Times New Roman"/>
          <w:sz w:val="28"/>
          <w:szCs w:val="28"/>
        </w:rPr>
        <w:t>е</w:t>
      </w:r>
      <w:r w:rsidRPr="002B2165">
        <w:rPr>
          <w:rFonts w:eastAsia="Times New Roman"/>
          <w:sz w:val="28"/>
          <w:szCs w:val="28"/>
        </w:rPr>
        <w:t xml:space="preserve"> обязательные требования, соблюдение которых оценивается при проведении мероприятий по контролю.</w:t>
      </w:r>
    </w:p>
    <w:p w:rsidR="007A5DF5" w:rsidRPr="002B2165" w:rsidRDefault="007A5DF5" w:rsidP="007A5DF5">
      <w:pPr>
        <w:ind w:firstLine="709"/>
        <w:jc w:val="both"/>
        <w:rPr>
          <w:sz w:val="28"/>
          <w:szCs w:val="28"/>
        </w:rPr>
      </w:pPr>
      <w:r w:rsidRPr="002B2165">
        <w:rPr>
          <w:sz w:val="28"/>
          <w:szCs w:val="28"/>
        </w:rPr>
        <w:t>Так, в 2020 году на сайте Инспекции было размещено около 82 публикаци</w:t>
      </w:r>
      <w:r w:rsidR="00C64722">
        <w:rPr>
          <w:sz w:val="28"/>
          <w:szCs w:val="28"/>
        </w:rPr>
        <w:t>й</w:t>
      </w:r>
      <w:r w:rsidRPr="002B2165">
        <w:rPr>
          <w:sz w:val="28"/>
          <w:szCs w:val="28"/>
        </w:rPr>
        <w:t>, а также 60 пресс-релизов по вопросам, возникающим в сфере управления многоквартирными домами, в 2021 году – 21 публикация и 20 пресс-релизов.</w:t>
      </w:r>
    </w:p>
    <w:p w:rsidR="007A5DF5" w:rsidRPr="00FD493F" w:rsidRDefault="007A5DF5" w:rsidP="007A5DF5">
      <w:pPr>
        <w:spacing w:before="375"/>
        <w:contextualSpacing/>
        <w:jc w:val="both"/>
        <w:textAlignment w:val="baseline"/>
        <w:outlineLvl w:val="2"/>
        <w:rPr>
          <w:rFonts w:eastAsia="Times New Roman"/>
          <w:sz w:val="28"/>
          <w:szCs w:val="28"/>
          <w:lang w:val="x-none" w:eastAsia="x-none"/>
        </w:rPr>
      </w:pPr>
      <w:r w:rsidRPr="002B2165">
        <w:rPr>
          <w:rFonts w:eastAsia="Times New Roman"/>
          <w:spacing w:val="2"/>
          <w:sz w:val="28"/>
          <w:szCs w:val="28"/>
          <w:lang w:eastAsia="ru-RU"/>
        </w:rPr>
        <w:t xml:space="preserve">         </w:t>
      </w:r>
      <w:r w:rsidRPr="002B2165">
        <w:rPr>
          <w:rFonts w:eastAsia="Times New Roman"/>
          <w:sz w:val="28"/>
          <w:szCs w:val="28"/>
          <w:lang w:val="x-none" w:eastAsia="x-none"/>
        </w:rPr>
        <w:t>Программа профилактики</w:t>
      </w:r>
      <w:r w:rsidRPr="00FD493F">
        <w:rPr>
          <w:rFonts w:eastAsia="Times New Roman"/>
          <w:sz w:val="28"/>
          <w:szCs w:val="28"/>
          <w:lang w:val="x-none" w:eastAsia="x-none"/>
        </w:rPr>
        <w:t xml:space="preserve"> направлена на</w:t>
      </w:r>
      <w:r w:rsidRPr="00FD493F">
        <w:rPr>
          <w:rFonts w:eastAsia="Times New Roman"/>
          <w:sz w:val="28"/>
          <w:szCs w:val="28"/>
          <w:lang w:eastAsia="x-none"/>
        </w:rPr>
        <w:t xml:space="preserve"> повышение эффективности</w:t>
      </w:r>
      <w:r w:rsidRPr="00FD493F">
        <w:rPr>
          <w:rFonts w:eastAsia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FD493F">
        <w:rPr>
          <w:rFonts w:eastAsia="Times New Roman"/>
          <w:sz w:val="28"/>
          <w:szCs w:val="28"/>
          <w:lang w:eastAsia="x-none"/>
        </w:rPr>
        <w:t>контролируемых лиц</w:t>
      </w:r>
      <w:r w:rsidRPr="00FD493F">
        <w:rPr>
          <w:rFonts w:eastAsia="Times New Roman"/>
          <w:sz w:val="28"/>
          <w:szCs w:val="28"/>
          <w:lang w:val="x-none" w:eastAsia="x-none"/>
        </w:rPr>
        <w:t>.</w:t>
      </w:r>
    </w:p>
    <w:p w:rsidR="007A5DF5" w:rsidRPr="00FD493F" w:rsidRDefault="007A5DF5" w:rsidP="007A5DF5">
      <w:pPr>
        <w:ind w:firstLine="708"/>
        <w:jc w:val="both"/>
        <w:rPr>
          <w:sz w:val="28"/>
          <w:szCs w:val="28"/>
        </w:rPr>
      </w:pPr>
      <w:r w:rsidRPr="00FD493F">
        <w:rPr>
          <w:sz w:val="28"/>
          <w:szCs w:val="28"/>
        </w:rPr>
        <w:t>В целях предотвращения нарушений государст</w:t>
      </w:r>
      <w:r>
        <w:rPr>
          <w:sz w:val="28"/>
          <w:szCs w:val="28"/>
        </w:rPr>
        <w:t>венными жилищными инспекторами</w:t>
      </w:r>
      <w:r w:rsidRPr="00FD493F">
        <w:rPr>
          <w:sz w:val="28"/>
          <w:szCs w:val="28"/>
        </w:rPr>
        <w:t xml:space="preserve"> применяется выдача предостережений </w:t>
      </w:r>
      <w:r>
        <w:rPr>
          <w:sz w:val="28"/>
          <w:szCs w:val="28"/>
        </w:rPr>
        <w:t>контролируемым лицам</w:t>
      </w:r>
      <w:r w:rsidRPr="00FD493F">
        <w:rPr>
          <w:sz w:val="28"/>
          <w:szCs w:val="28"/>
        </w:rPr>
        <w:t xml:space="preserve"> о недопустимости нарушения обязательных требований (2020 год - 71, 2021 год выдано 18 предостережений).</w:t>
      </w:r>
    </w:p>
    <w:p w:rsidR="007A5DF5" w:rsidRPr="00FD493F" w:rsidRDefault="007A5DF5" w:rsidP="007A5DF5">
      <w:pPr>
        <w:ind w:firstLine="708"/>
        <w:jc w:val="both"/>
        <w:rPr>
          <w:sz w:val="28"/>
          <w:szCs w:val="28"/>
        </w:rPr>
      </w:pPr>
      <w:r w:rsidRPr="00FD493F">
        <w:rPr>
          <w:sz w:val="28"/>
          <w:szCs w:val="28"/>
        </w:rPr>
        <w:t xml:space="preserve">В 2020 году и в </w:t>
      </w:r>
      <w:r>
        <w:rPr>
          <w:sz w:val="28"/>
          <w:szCs w:val="28"/>
        </w:rPr>
        <w:t>отчетном периоде</w:t>
      </w:r>
      <w:r w:rsidRPr="00FD493F">
        <w:rPr>
          <w:sz w:val="28"/>
          <w:szCs w:val="28"/>
        </w:rPr>
        <w:t xml:space="preserve"> 2021 года в связи с выполнением требований постановления Губернатора Камчатского края от 10.04.2020 № 50 «О мерах по недопущению распространения новой коронавирусной инфекции (COVID-19) на территории Камчатского края» использовались дистанционные формы и методы профилактики нарушений обязательных требований, электронные средства взаимодействия.</w:t>
      </w:r>
    </w:p>
    <w:p w:rsidR="007A5DF5" w:rsidRPr="007A0DFE" w:rsidRDefault="007A5DF5" w:rsidP="007A5DF5">
      <w:pPr>
        <w:ind w:firstLine="708"/>
        <w:jc w:val="both"/>
        <w:rPr>
          <w:sz w:val="28"/>
          <w:szCs w:val="28"/>
        </w:rPr>
      </w:pPr>
      <w:r w:rsidRPr="00FD493F">
        <w:rPr>
          <w:sz w:val="28"/>
          <w:szCs w:val="28"/>
        </w:rPr>
        <w:t>В указанный период особо</w:t>
      </w:r>
      <w:r>
        <w:rPr>
          <w:sz w:val="28"/>
          <w:szCs w:val="28"/>
        </w:rPr>
        <w:t>е</w:t>
      </w:r>
      <w:r w:rsidRPr="00FD493F">
        <w:rPr>
          <w:sz w:val="28"/>
          <w:szCs w:val="28"/>
        </w:rPr>
        <w:t xml:space="preserve"> внимание</w:t>
      </w:r>
      <w:r w:rsidRPr="007A0DFE">
        <w:rPr>
          <w:sz w:val="28"/>
          <w:szCs w:val="28"/>
        </w:rPr>
        <w:t xml:space="preserve"> обращено на разъяснение дополнительных требований к деятельности </w:t>
      </w:r>
      <w:r>
        <w:rPr>
          <w:sz w:val="28"/>
          <w:szCs w:val="28"/>
        </w:rPr>
        <w:t>контролируемых лиц</w:t>
      </w:r>
      <w:r w:rsidRPr="007A0DFE">
        <w:rPr>
          <w:sz w:val="28"/>
          <w:szCs w:val="28"/>
        </w:rPr>
        <w:t xml:space="preserve"> в сложившейся санитарно-эпидемиологической обстановке, предпринимались меры к обеспечению выполнения требований, направленных на стабилизацию и улучшение эпидемиологической обстановки.</w:t>
      </w:r>
    </w:p>
    <w:p w:rsidR="007A5DF5" w:rsidRPr="007A0DFE" w:rsidRDefault="007A5DF5" w:rsidP="007A5DF5">
      <w:pPr>
        <w:ind w:firstLine="708"/>
        <w:jc w:val="both"/>
        <w:rPr>
          <w:sz w:val="28"/>
          <w:szCs w:val="28"/>
        </w:rPr>
      </w:pPr>
      <w:r w:rsidRPr="007A0DFE">
        <w:rPr>
          <w:sz w:val="28"/>
          <w:szCs w:val="28"/>
        </w:rPr>
        <w:t>Снижение рисков причинения вреда (ущерба) охраняемым законом ценностям может быть обеспечено за счет информированности об обязательных требованиях и мотивации к добросовестному поведению юридических лиц, индивидуальных предпринимателей и граждан в сфере жилищных отношений.</w:t>
      </w:r>
    </w:p>
    <w:p w:rsidR="007A5DF5" w:rsidRPr="00AC3925" w:rsidRDefault="007A5DF5" w:rsidP="007A5DF5">
      <w:pPr>
        <w:ind w:right="467" w:firstLine="567"/>
        <w:jc w:val="both"/>
        <w:rPr>
          <w:sz w:val="28"/>
          <w:szCs w:val="28"/>
        </w:rPr>
      </w:pPr>
    </w:p>
    <w:p w:rsidR="007A5DF5" w:rsidRPr="00A2109D" w:rsidRDefault="007A5DF5" w:rsidP="007A5DF5">
      <w:pPr>
        <w:pStyle w:val="3"/>
        <w:spacing w:before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09D">
        <w:rPr>
          <w:rFonts w:ascii="Times New Roman" w:hAnsi="Times New Roman" w:cs="Times New Roman"/>
          <w:color w:val="000000" w:themeColor="text1"/>
          <w:sz w:val="28"/>
          <w:szCs w:val="28"/>
        </w:rPr>
        <w:t>Раздел 2. Цели и задачи реализации программы профилактики</w:t>
      </w:r>
    </w:p>
    <w:p w:rsidR="007A5DF5" w:rsidRPr="00AC3925" w:rsidRDefault="007A5DF5" w:rsidP="007A5DF5">
      <w:pPr>
        <w:pStyle w:val="3"/>
        <w:spacing w:before="1"/>
        <w:ind w:firstLine="567"/>
        <w:rPr>
          <w:sz w:val="28"/>
          <w:szCs w:val="28"/>
        </w:rPr>
      </w:pPr>
    </w:p>
    <w:p w:rsidR="007A5DF5" w:rsidRPr="00AC3925" w:rsidRDefault="007A5DF5" w:rsidP="007A5D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925">
        <w:rPr>
          <w:rFonts w:eastAsia="Times New Roman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C64722" w:rsidRPr="00AC3925" w:rsidRDefault="00C64722" w:rsidP="00C64722">
      <w:pPr>
        <w:pStyle w:val="TableParagraph"/>
        <w:tabs>
          <w:tab w:val="left" w:pos="141"/>
        </w:tabs>
        <w:ind w:right="9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AC3925">
        <w:rPr>
          <w:sz w:val="28"/>
          <w:szCs w:val="28"/>
        </w:rPr>
        <w:t>редупреждение нарушений обязательных требований (снижение числа нарушений обязательных требований) в сфере осуществления регионального государственного жилищного надзора (далее – г</w:t>
      </w:r>
      <w:r>
        <w:rPr>
          <w:sz w:val="28"/>
          <w:szCs w:val="28"/>
        </w:rPr>
        <w:t>осударственный жилищный надзор).</w:t>
      </w:r>
    </w:p>
    <w:p w:rsidR="00C64722" w:rsidRPr="00110D51" w:rsidRDefault="00C64722" w:rsidP="00C64722">
      <w:pPr>
        <w:pStyle w:val="TableParagraph"/>
        <w:tabs>
          <w:tab w:val="left" w:pos="399"/>
        </w:tabs>
        <w:ind w:right="9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10D51">
        <w:rPr>
          <w:rFonts w:eastAsiaTheme="minorHAnsi"/>
          <w:sz w:val="28"/>
          <w:szCs w:val="28"/>
        </w:rPr>
        <w:t>тимулирование добросовестного соблюдения обязательных требован</w:t>
      </w:r>
      <w:r>
        <w:rPr>
          <w:rFonts w:eastAsiaTheme="minorHAnsi"/>
          <w:sz w:val="28"/>
          <w:szCs w:val="28"/>
        </w:rPr>
        <w:t>ий всеми контролируемыми лицами;</w:t>
      </w:r>
    </w:p>
    <w:p w:rsidR="00C64722" w:rsidRPr="00110D51" w:rsidRDefault="00C64722" w:rsidP="00C64722">
      <w:pPr>
        <w:ind w:right="9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</w:t>
      </w:r>
      <w:r w:rsidRPr="00110D51">
        <w:rPr>
          <w:rFonts w:eastAsiaTheme="minorHAnsi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eastAsiaTheme="minorHAnsi"/>
          <w:sz w:val="28"/>
          <w:szCs w:val="28"/>
        </w:rPr>
        <w:t>а) охраняемым законом ценностям;</w:t>
      </w:r>
    </w:p>
    <w:p w:rsidR="00C64722" w:rsidRPr="00110D51" w:rsidRDefault="00C64722" w:rsidP="00C64722">
      <w:pPr>
        <w:tabs>
          <w:tab w:val="left" w:pos="1134"/>
        </w:tabs>
        <w:ind w:right="9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</w:t>
      </w:r>
      <w:r w:rsidRPr="00110D51">
        <w:rPr>
          <w:rFonts w:eastAsiaTheme="minorHAnsi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eastAsiaTheme="minorHAnsi"/>
          <w:sz w:val="28"/>
          <w:szCs w:val="28"/>
        </w:rPr>
        <w:t>нности о способах их соблюдения;</w:t>
      </w:r>
    </w:p>
    <w:p w:rsidR="00C64722" w:rsidRPr="00AC3925" w:rsidRDefault="00C64722" w:rsidP="00C64722">
      <w:pPr>
        <w:pStyle w:val="TableParagraph"/>
        <w:tabs>
          <w:tab w:val="left" w:pos="399"/>
        </w:tabs>
        <w:ind w:right="9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AC39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C3925">
        <w:rPr>
          <w:sz w:val="28"/>
          <w:szCs w:val="28"/>
        </w:rPr>
        <w:t xml:space="preserve">овышение прозрачности деятельности </w:t>
      </w:r>
      <w:r>
        <w:rPr>
          <w:sz w:val="28"/>
          <w:szCs w:val="28"/>
        </w:rPr>
        <w:t>Инспекции</w:t>
      </w:r>
      <w:r w:rsidRPr="00AC3925">
        <w:rPr>
          <w:sz w:val="28"/>
          <w:szCs w:val="28"/>
        </w:rPr>
        <w:t xml:space="preserve"> при осуществлении государственного жилищного надзора за д</w:t>
      </w:r>
      <w:r>
        <w:rPr>
          <w:sz w:val="28"/>
          <w:szCs w:val="28"/>
        </w:rPr>
        <w:t>еятельностью контролируемых лиц;</w:t>
      </w:r>
    </w:p>
    <w:p w:rsidR="00C64722" w:rsidRDefault="00C64722" w:rsidP="00C64722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) с</w:t>
      </w:r>
      <w:r w:rsidRPr="00AC3925">
        <w:rPr>
          <w:sz w:val="28"/>
          <w:szCs w:val="28"/>
        </w:rPr>
        <w:t>нижение при осуществлении государственного жилищного надзора административной</w:t>
      </w:r>
      <w:r>
        <w:rPr>
          <w:sz w:val="28"/>
          <w:szCs w:val="28"/>
        </w:rPr>
        <w:t xml:space="preserve"> нагрузки на контролируемых лиц</w:t>
      </w:r>
      <w:r>
        <w:rPr>
          <w:sz w:val="28"/>
          <w:szCs w:val="28"/>
        </w:rPr>
        <w:t>.</w:t>
      </w:r>
    </w:p>
    <w:p w:rsidR="007A5DF5" w:rsidRPr="00AC3925" w:rsidRDefault="007A5DF5" w:rsidP="007A5D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925">
        <w:rPr>
          <w:rFonts w:eastAsia="Times New Roman"/>
          <w:sz w:val="28"/>
          <w:szCs w:val="28"/>
          <w:lang w:eastAsia="ru-RU"/>
        </w:rPr>
        <w:t>Проведени</w:t>
      </w:r>
      <w:r>
        <w:rPr>
          <w:rFonts w:eastAsia="Times New Roman"/>
          <w:sz w:val="28"/>
          <w:szCs w:val="28"/>
          <w:lang w:eastAsia="ru-RU"/>
        </w:rPr>
        <w:t>е Инспекцией</w:t>
      </w:r>
      <w:r w:rsidRPr="00AC3925">
        <w:rPr>
          <w:rFonts w:eastAsia="Times New Roman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:rsidR="007A5DF5" w:rsidRPr="00AC3925" w:rsidRDefault="007A5DF5" w:rsidP="007A5D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925">
        <w:rPr>
          <w:rFonts w:eastAsia="Times New Roman"/>
          <w:sz w:val="28"/>
          <w:szCs w:val="28"/>
          <w:lang w:eastAsia="ru-RU"/>
        </w:rPr>
        <w:t xml:space="preserve">1) выявление причин, факторов и условий, способствующих </w:t>
      </w:r>
      <w:proofErr w:type="gramStart"/>
      <w:r w:rsidRPr="00AC3925">
        <w:rPr>
          <w:rFonts w:eastAsia="Times New Roman"/>
          <w:sz w:val="28"/>
          <w:szCs w:val="28"/>
          <w:lang w:eastAsia="ru-RU"/>
        </w:rPr>
        <w:t>нарушению  обязательных</w:t>
      </w:r>
      <w:proofErr w:type="gramEnd"/>
      <w:r w:rsidRPr="00AC3925">
        <w:rPr>
          <w:rFonts w:eastAsia="Times New Roman"/>
          <w:sz w:val="28"/>
          <w:szCs w:val="28"/>
          <w:lang w:eastAsia="ru-RU"/>
        </w:rPr>
        <w:t xml:space="preserve"> требований в сфере осуществления государственного жилищного надзора;</w:t>
      </w:r>
    </w:p>
    <w:p w:rsidR="007A5DF5" w:rsidRPr="00AC3925" w:rsidRDefault="007A5DF5" w:rsidP="007A5D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925">
        <w:rPr>
          <w:rFonts w:eastAsia="Times New Roman"/>
          <w:sz w:val="28"/>
          <w:szCs w:val="28"/>
          <w:lang w:eastAsia="ru-RU"/>
        </w:rPr>
        <w:t>2)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eastAsia="Times New Roman"/>
          <w:sz w:val="28"/>
          <w:szCs w:val="28"/>
          <w:lang w:eastAsia="ru-RU"/>
        </w:rPr>
        <w:t>,</w:t>
      </w:r>
      <w:r w:rsidRPr="005B137A">
        <w:rPr>
          <w:sz w:val="28"/>
          <w:szCs w:val="28"/>
        </w:rPr>
        <w:t xml:space="preserve"> </w:t>
      </w:r>
      <w:r w:rsidRPr="00023ED5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подконтрольных лиц</w:t>
      </w:r>
      <w:r w:rsidRPr="00023ED5">
        <w:rPr>
          <w:sz w:val="28"/>
          <w:szCs w:val="28"/>
        </w:rPr>
        <w:t xml:space="preserve"> единого понимания обязательных требований, нарушение которых влечет возникновение рисков причинения вреда (ущерба), повышение их информированности о способах соблюдения обязательных требований и устранения рисков причинения вреда (ущерба) охраняемым законом ценностям</w:t>
      </w:r>
      <w:r w:rsidRPr="00AC3925">
        <w:rPr>
          <w:rFonts w:eastAsia="Times New Roman"/>
          <w:sz w:val="28"/>
          <w:szCs w:val="28"/>
          <w:lang w:eastAsia="ru-RU"/>
        </w:rPr>
        <w:t>;</w:t>
      </w:r>
    </w:p>
    <w:p w:rsidR="007A5DF5" w:rsidRPr="00AC3925" w:rsidRDefault="007A5DF5" w:rsidP="007A5D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925">
        <w:rPr>
          <w:rFonts w:eastAsia="Times New Roma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>с</w:t>
      </w:r>
      <w:r w:rsidRPr="00AC3925">
        <w:rPr>
          <w:sz w:val="28"/>
          <w:szCs w:val="28"/>
        </w:rPr>
        <w:t>оздание системы консультирования контролируемых лиц, в том числе с использованием современных информационно-</w:t>
      </w:r>
      <w:r>
        <w:rPr>
          <w:sz w:val="28"/>
          <w:szCs w:val="28"/>
        </w:rPr>
        <w:t>телекоммуникационных технологий;</w:t>
      </w:r>
    </w:p>
    <w:p w:rsidR="007A5DF5" w:rsidRPr="00023ED5" w:rsidRDefault="007A5DF5" w:rsidP="007A5DF5">
      <w:pPr>
        <w:jc w:val="both"/>
        <w:rPr>
          <w:sz w:val="28"/>
          <w:szCs w:val="28"/>
        </w:rPr>
      </w:pPr>
      <w:r w:rsidRPr="00023ED5">
        <w:rPr>
          <w:sz w:val="28"/>
          <w:szCs w:val="28"/>
        </w:rPr>
        <w:tab/>
      </w:r>
      <w:r>
        <w:rPr>
          <w:sz w:val="28"/>
          <w:szCs w:val="28"/>
        </w:rPr>
        <w:t>4)</w:t>
      </w:r>
      <w:r w:rsidRPr="00023ED5">
        <w:rPr>
          <w:sz w:val="28"/>
          <w:szCs w:val="28"/>
        </w:rPr>
        <w:t xml:space="preserve"> формирование и внедрение новых форм взаимодействия с поднадзорными субъектами;</w:t>
      </w:r>
    </w:p>
    <w:p w:rsidR="007A5DF5" w:rsidRPr="00023ED5" w:rsidRDefault="007A5DF5" w:rsidP="007A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23ED5">
        <w:rPr>
          <w:sz w:val="28"/>
          <w:szCs w:val="28"/>
        </w:rPr>
        <w:t xml:space="preserve">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</w:r>
    </w:p>
    <w:p w:rsidR="007A5DF5" w:rsidRPr="00023ED5" w:rsidRDefault="007A5DF5" w:rsidP="007A5DF5">
      <w:pPr>
        <w:ind w:firstLine="708"/>
        <w:jc w:val="both"/>
        <w:rPr>
          <w:sz w:val="28"/>
          <w:szCs w:val="28"/>
        </w:rPr>
      </w:pPr>
      <w:r w:rsidRPr="00023ED5">
        <w:rPr>
          <w:sz w:val="28"/>
          <w:szCs w:val="28"/>
        </w:rPr>
        <w:t>Проведение профилактических мероприятий является приоритетным по отношению к проведению надзорных мероприятий.</w:t>
      </w:r>
    </w:p>
    <w:p w:rsidR="007A5DF5" w:rsidRPr="00AC3925" w:rsidRDefault="007A5DF5" w:rsidP="007A5D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A5DF5" w:rsidRPr="00A2109D" w:rsidRDefault="007A5DF5" w:rsidP="007A5DF5">
      <w:pPr>
        <w:pStyle w:val="3"/>
        <w:tabs>
          <w:tab w:val="left" w:pos="1276"/>
        </w:tabs>
        <w:spacing w:before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09D">
        <w:rPr>
          <w:rFonts w:ascii="Times New Roman" w:hAnsi="Times New Roman" w:cs="Times New Roman"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A5DF5" w:rsidRPr="00AC3925" w:rsidRDefault="007A5DF5" w:rsidP="007A5DF5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7A5DF5" w:rsidRPr="00135E4C" w:rsidRDefault="007A5DF5" w:rsidP="007A5DF5">
      <w:pPr>
        <w:ind w:firstLine="709"/>
        <w:jc w:val="both"/>
        <w:rPr>
          <w:sz w:val="28"/>
          <w:szCs w:val="28"/>
        </w:rPr>
      </w:pPr>
      <w:r w:rsidRPr="00135E4C">
        <w:rPr>
          <w:sz w:val="28"/>
          <w:szCs w:val="28"/>
        </w:rPr>
        <w:t>Перечень профилактических мероприятий определяется в соответствии с главой 10 Федеральн</w:t>
      </w:r>
      <w:r>
        <w:rPr>
          <w:sz w:val="28"/>
          <w:szCs w:val="28"/>
        </w:rPr>
        <w:t>ого</w:t>
      </w:r>
      <w:r w:rsidRPr="00135E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35E4C">
        <w:rPr>
          <w:sz w:val="28"/>
          <w:szCs w:val="28"/>
        </w:rPr>
        <w:t xml:space="preserve"> </w:t>
      </w:r>
      <w:r>
        <w:rPr>
          <w:sz w:val="28"/>
          <w:szCs w:val="28"/>
        </w:rPr>
        <w:t>№ 248-ФЗ</w:t>
      </w:r>
      <w:r w:rsidR="00A416AD">
        <w:rPr>
          <w:sz w:val="28"/>
          <w:szCs w:val="28"/>
        </w:rPr>
        <w:t xml:space="preserve"> включает в себя</w:t>
      </w:r>
      <w:r w:rsidRPr="00135E4C">
        <w:rPr>
          <w:sz w:val="28"/>
          <w:szCs w:val="28"/>
        </w:rPr>
        <w:t>:</w:t>
      </w:r>
    </w:p>
    <w:p w:rsidR="007A5DF5" w:rsidRPr="00135E4C" w:rsidRDefault="007A5DF5" w:rsidP="007A5DF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E4C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E4C">
        <w:rPr>
          <w:rFonts w:ascii="Times New Roman" w:eastAsia="Times New Roman" w:hAnsi="Times New Roman"/>
          <w:sz w:val="28"/>
          <w:szCs w:val="28"/>
          <w:lang w:eastAsia="ru-RU"/>
        </w:rPr>
        <w:t>2) обобщение правоприменительной</w:t>
      </w: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практики;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5) профилактический визит;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3F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</w:t>
      </w: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  <w:r w:rsidRPr="00AC3925"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7A5DF5" w:rsidRPr="00AC3925" w:rsidRDefault="007A5DF5" w:rsidP="007A5DF5">
      <w:pPr>
        <w:tabs>
          <w:tab w:val="left" w:pos="426"/>
          <w:tab w:val="left" w:pos="709"/>
        </w:tabs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 xml:space="preserve">       тексты нормативных правовых актов, регулирующих </w:t>
      </w:r>
      <w:proofErr w:type="gramStart"/>
      <w:r w:rsidRPr="00AC3925">
        <w:rPr>
          <w:spacing w:val="2"/>
          <w:sz w:val="28"/>
          <w:szCs w:val="28"/>
        </w:rPr>
        <w:t>осуществление  государственного</w:t>
      </w:r>
      <w:proofErr w:type="gramEnd"/>
      <w:r w:rsidRPr="00AC3925">
        <w:rPr>
          <w:spacing w:val="2"/>
          <w:sz w:val="28"/>
          <w:szCs w:val="28"/>
        </w:rPr>
        <w:t xml:space="preserve"> жилищного надзора;</w:t>
      </w:r>
    </w:p>
    <w:p w:rsidR="007A5DF5" w:rsidRPr="00AC3925" w:rsidRDefault="007A5DF5" w:rsidP="007A5DF5">
      <w:pPr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 xml:space="preserve">       сведения об изменениях</w:t>
      </w:r>
      <w:r>
        <w:rPr>
          <w:spacing w:val="2"/>
          <w:sz w:val="28"/>
          <w:szCs w:val="28"/>
        </w:rPr>
        <w:t>,</w:t>
      </w:r>
      <w:r w:rsidRPr="00AC3925">
        <w:rPr>
          <w:spacing w:val="2"/>
          <w:sz w:val="28"/>
          <w:szCs w:val="28"/>
        </w:rPr>
        <w:t xml:space="preserve"> внесенных в нормативные правовые акты, регулирующие осуществление государственного жилищного надзора о сроках их вступления в силу;  </w:t>
      </w:r>
      <w:r w:rsidRPr="00AC3925">
        <w:rPr>
          <w:spacing w:val="2"/>
          <w:sz w:val="28"/>
          <w:szCs w:val="28"/>
        </w:rPr>
        <w:tab/>
      </w:r>
      <w:r w:rsidRPr="00AC3925">
        <w:rPr>
          <w:spacing w:val="2"/>
          <w:sz w:val="28"/>
          <w:szCs w:val="28"/>
        </w:rPr>
        <w:tab/>
        <w:t xml:space="preserve"> </w:t>
      </w:r>
    </w:p>
    <w:p w:rsidR="007A5DF5" w:rsidRPr="00AC3925" w:rsidRDefault="007A5DF5" w:rsidP="007A5DF5">
      <w:pPr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 xml:space="preserve">      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 жилищного надзора,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A5DF5" w:rsidRPr="00AC3925" w:rsidRDefault="007A5DF5" w:rsidP="007A5DF5">
      <w:pPr>
        <w:ind w:firstLine="540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7A5DF5" w:rsidRPr="00AC3925" w:rsidRDefault="007A5DF5" w:rsidP="007A5DF5">
      <w:pPr>
        <w:ind w:firstLine="540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7A5DF5" w:rsidRPr="00AC3925" w:rsidRDefault="007A5DF5" w:rsidP="007A5DF5">
      <w:pPr>
        <w:ind w:firstLine="540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>перечень объектов контроля учитываемых в рамках формирования ежегодного плана контрольных (надзорных) мероприятий, с указанием категории риска;</w:t>
      </w:r>
    </w:p>
    <w:p w:rsidR="007A5DF5" w:rsidRPr="00AC3925" w:rsidRDefault="007A5DF5" w:rsidP="007A5DF5">
      <w:pPr>
        <w:tabs>
          <w:tab w:val="left" w:pos="567"/>
        </w:tabs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 xml:space="preserve">       программу профилактики рисков причинения вреда и план проведения плановых контрольных (надзорных) мероприятий;</w:t>
      </w:r>
    </w:p>
    <w:p w:rsidR="007A5DF5" w:rsidRPr="00AC3925" w:rsidRDefault="007A5DF5" w:rsidP="007A5DF5">
      <w:pPr>
        <w:tabs>
          <w:tab w:val="left" w:pos="567"/>
        </w:tabs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ab/>
        <w:t>исчерпывающий перечень сведений, которые могут запрашиваться у контролируемого лица;</w:t>
      </w:r>
    </w:p>
    <w:p w:rsidR="007A5DF5" w:rsidRPr="00AC3925" w:rsidRDefault="007A5DF5" w:rsidP="007A5DF5">
      <w:pPr>
        <w:tabs>
          <w:tab w:val="left" w:pos="567"/>
        </w:tabs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ab/>
        <w:t>сведения о способах получения консультаций по вопросам соблюдения обязательных требований;</w:t>
      </w:r>
    </w:p>
    <w:p w:rsidR="007A5DF5" w:rsidRPr="00AC3925" w:rsidRDefault="007A5DF5" w:rsidP="007A5DF5">
      <w:pPr>
        <w:tabs>
          <w:tab w:val="left" w:pos="567"/>
        </w:tabs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ab/>
        <w:t xml:space="preserve">сведения о применении мер стимулирования добросовестности контролируемых лиц;  </w:t>
      </w:r>
    </w:p>
    <w:p w:rsidR="007A5DF5" w:rsidRPr="00AC3925" w:rsidRDefault="007A5DF5" w:rsidP="007A5DF5">
      <w:pPr>
        <w:ind w:firstLine="540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>сведения о порядке досудебного обжалования решений Инспекции, действий (бездействия) ее должностных лиц;</w:t>
      </w:r>
    </w:p>
    <w:p w:rsidR="007A5DF5" w:rsidRPr="00AC3925" w:rsidRDefault="007A5DF5" w:rsidP="007A5DF5">
      <w:pPr>
        <w:ind w:firstLine="540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AC3925">
        <w:rPr>
          <w:spacing w:val="2"/>
          <w:sz w:val="28"/>
          <w:szCs w:val="28"/>
        </w:rPr>
        <w:t>доклады, содержащие результаты обобщения правоприменительной практики;</w:t>
      </w:r>
    </w:p>
    <w:p w:rsidR="007A5DF5" w:rsidRPr="00AC3925" w:rsidRDefault="007A5DF5" w:rsidP="007A5DF5">
      <w:pPr>
        <w:ind w:right="29" w:firstLine="540"/>
        <w:rPr>
          <w:rFonts w:eastAsiaTheme="minorHAnsi"/>
          <w:sz w:val="28"/>
          <w:szCs w:val="28"/>
        </w:rPr>
      </w:pPr>
      <w:r w:rsidRPr="00AC3925">
        <w:rPr>
          <w:spacing w:val="2"/>
          <w:sz w:val="28"/>
          <w:szCs w:val="28"/>
        </w:rPr>
        <w:t xml:space="preserve">доклады о </w:t>
      </w:r>
      <w:r w:rsidRPr="00AC3925">
        <w:rPr>
          <w:rFonts w:eastAsiaTheme="minorHAnsi"/>
          <w:sz w:val="28"/>
          <w:szCs w:val="28"/>
        </w:rPr>
        <w:t>государственном жилищном надзоре;</w:t>
      </w:r>
    </w:p>
    <w:p w:rsidR="007A5DF5" w:rsidRPr="00AC3925" w:rsidRDefault="007A5DF5" w:rsidP="007A5DF5">
      <w:pPr>
        <w:ind w:firstLine="540"/>
        <w:jc w:val="both"/>
        <w:rPr>
          <w:rFonts w:eastAsiaTheme="minorHAnsi"/>
          <w:sz w:val="28"/>
          <w:szCs w:val="28"/>
        </w:rPr>
      </w:pPr>
      <w:r w:rsidRPr="00AC3925">
        <w:rPr>
          <w:rFonts w:eastAsiaTheme="minorHAnsi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 проводится в соответствии со ст. 47 Федерального закона № 248-ФЗ.</w:t>
      </w:r>
    </w:p>
    <w:p w:rsidR="007A5DF5" w:rsidRPr="00AC3925" w:rsidRDefault="007A5DF5" w:rsidP="007A5DF5">
      <w:pPr>
        <w:ind w:firstLine="540"/>
        <w:contextualSpacing/>
        <w:jc w:val="both"/>
        <w:textAlignment w:val="baseline"/>
        <w:outlineLvl w:val="2"/>
        <w:rPr>
          <w:rFonts w:eastAsiaTheme="minorHAnsi"/>
          <w:sz w:val="28"/>
          <w:szCs w:val="28"/>
        </w:rPr>
      </w:pPr>
      <w:r w:rsidRPr="00AC3925">
        <w:rPr>
          <w:rFonts w:eastAsiaTheme="minorHAnsi"/>
          <w:sz w:val="28"/>
          <w:szCs w:val="28"/>
        </w:rPr>
        <w:t xml:space="preserve">Обобщение правоприменительной практики осуществляется для решения </w:t>
      </w:r>
      <w:r w:rsidRPr="00AC3925">
        <w:rPr>
          <w:rFonts w:eastAsiaTheme="minorHAnsi"/>
          <w:sz w:val="28"/>
          <w:szCs w:val="28"/>
        </w:rPr>
        <w:lastRenderedPageBreak/>
        <w:t>следующих задач:</w:t>
      </w:r>
    </w:p>
    <w:p w:rsidR="007A5DF5" w:rsidRPr="00AC3925" w:rsidRDefault="007A5DF5" w:rsidP="007A5DF5">
      <w:pPr>
        <w:ind w:firstLine="709"/>
        <w:contextualSpacing/>
        <w:jc w:val="both"/>
        <w:textAlignment w:val="baseline"/>
        <w:outlineLvl w:val="2"/>
        <w:rPr>
          <w:rFonts w:eastAsiaTheme="minorHAnsi"/>
          <w:sz w:val="28"/>
          <w:szCs w:val="28"/>
        </w:rPr>
      </w:pPr>
      <w:r w:rsidRPr="00AC3925">
        <w:rPr>
          <w:rFonts w:eastAsiaTheme="minorHAnsi"/>
          <w:sz w:val="28"/>
          <w:szCs w:val="28"/>
        </w:rPr>
        <w:t xml:space="preserve">обеспечение единообразных подходов к применению </w:t>
      </w:r>
      <w:r>
        <w:rPr>
          <w:rFonts w:eastAsiaTheme="minorHAnsi"/>
          <w:sz w:val="28"/>
          <w:szCs w:val="28"/>
        </w:rPr>
        <w:t>Инспекцией</w:t>
      </w:r>
      <w:r w:rsidRPr="00AC3925">
        <w:rPr>
          <w:rFonts w:eastAsiaTheme="minorHAnsi"/>
          <w:sz w:val="28"/>
          <w:szCs w:val="28"/>
        </w:rPr>
        <w:t xml:space="preserve"> и ее должностными лицами обязательных требований, законодательства Российской Федерации о государственном жилищном надзоре;</w:t>
      </w:r>
    </w:p>
    <w:p w:rsidR="007A5DF5" w:rsidRPr="00AC3925" w:rsidRDefault="007A5DF5" w:rsidP="007A5DF5">
      <w:pPr>
        <w:ind w:firstLine="709"/>
        <w:jc w:val="both"/>
        <w:rPr>
          <w:rFonts w:eastAsiaTheme="minorHAnsi"/>
          <w:sz w:val="28"/>
          <w:szCs w:val="28"/>
        </w:rPr>
      </w:pPr>
      <w:r w:rsidRPr="00AC3925">
        <w:rPr>
          <w:rFonts w:eastAsiaTheme="minorHAnsi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A5DF5" w:rsidRPr="00AC3925" w:rsidRDefault="007A5DF5" w:rsidP="007A5DF5">
      <w:pPr>
        <w:ind w:firstLine="709"/>
        <w:jc w:val="both"/>
        <w:rPr>
          <w:rFonts w:eastAsiaTheme="minorHAnsi"/>
          <w:sz w:val="28"/>
          <w:szCs w:val="28"/>
        </w:rPr>
      </w:pPr>
      <w:r w:rsidRPr="00AC3925">
        <w:rPr>
          <w:rFonts w:eastAsiaTheme="minorHAnsi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A5DF5" w:rsidRPr="00AC3925" w:rsidRDefault="007A5DF5" w:rsidP="007A5DF5">
      <w:pPr>
        <w:ind w:firstLine="709"/>
        <w:jc w:val="both"/>
        <w:rPr>
          <w:rFonts w:eastAsiaTheme="minorHAnsi"/>
          <w:sz w:val="28"/>
          <w:szCs w:val="28"/>
        </w:rPr>
      </w:pPr>
      <w:r w:rsidRPr="00AC3925">
        <w:rPr>
          <w:rFonts w:eastAsiaTheme="minorHAnsi"/>
          <w:sz w:val="28"/>
          <w:szCs w:val="28"/>
        </w:rPr>
        <w:t>подготовка предложений об актуализации обязательных требований;</w:t>
      </w:r>
    </w:p>
    <w:p w:rsidR="007A5DF5" w:rsidRPr="00AC3925" w:rsidRDefault="007A5DF5" w:rsidP="007A5DF5">
      <w:pPr>
        <w:ind w:firstLine="709"/>
        <w:jc w:val="both"/>
        <w:rPr>
          <w:rFonts w:eastAsiaTheme="minorHAnsi"/>
          <w:sz w:val="28"/>
          <w:szCs w:val="28"/>
        </w:rPr>
      </w:pPr>
      <w:r w:rsidRPr="00AC3925">
        <w:rPr>
          <w:rFonts w:eastAsiaTheme="minorHAnsi"/>
          <w:sz w:val="28"/>
          <w:szCs w:val="28"/>
        </w:rPr>
        <w:t>подготовка предложений о внесении изменений в законодательство Российской Федерации о гос</w:t>
      </w:r>
      <w:r>
        <w:rPr>
          <w:rFonts w:eastAsiaTheme="minorHAnsi"/>
          <w:sz w:val="28"/>
          <w:szCs w:val="28"/>
        </w:rPr>
        <w:t>ударственном контроле (надзоре)</w:t>
      </w:r>
      <w:r w:rsidRPr="00AC3925">
        <w:rPr>
          <w:rFonts w:eastAsiaTheme="minorHAnsi"/>
          <w:sz w:val="28"/>
          <w:szCs w:val="28"/>
        </w:rPr>
        <w:t>.</w:t>
      </w:r>
    </w:p>
    <w:p w:rsidR="007A5DF5" w:rsidRPr="002B2165" w:rsidRDefault="007A5DF5" w:rsidP="007A5DF5">
      <w:pPr>
        <w:ind w:right="29" w:firstLine="709"/>
        <w:contextualSpacing/>
        <w:jc w:val="both"/>
        <w:rPr>
          <w:color w:val="FF0000"/>
          <w:sz w:val="28"/>
          <w:szCs w:val="28"/>
        </w:rPr>
      </w:pPr>
      <w:r w:rsidRPr="002B2165">
        <w:rPr>
          <w:sz w:val="28"/>
          <w:szCs w:val="28"/>
        </w:rPr>
        <w:t xml:space="preserve">По итогам обобщения правоприменительной практики Инспекция осуществляет подготовку Доклада, </w:t>
      </w:r>
      <w:r w:rsidRPr="002B2165">
        <w:rPr>
          <w:spacing w:val="2"/>
          <w:sz w:val="28"/>
          <w:szCs w:val="28"/>
        </w:rPr>
        <w:t xml:space="preserve">содержащего результаты обобщения правоприменительной практики </w:t>
      </w:r>
      <w:r w:rsidRPr="002B2165">
        <w:rPr>
          <w:sz w:val="28"/>
          <w:szCs w:val="28"/>
        </w:rPr>
        <w:t xml:space="preserve">по осуществлению </w:t>
      </w:r>
      <w:r w:rsidRPr="002B2165">
        <w:rPr>
          <w:rFonts w:eastAsiaTheme="minorHAnsi"/>
          <w:sz w:val="28"/>
          <w:szCs w:val="28"/>
        </w:rPr>
        <w:t xml:space="preserve">государственного жилищного надзора и </w:t>
      </w:r>
      <w:r w:rsidRPr="002B2165">
        <w:rPr>
          <w:sz w:val="28"/>
          <w:szCs w:val="28"/>
        </w:rPr>
        <w:t xml:space="preserve">размещает его на официальном сайте Инспекции в информационно-телекоммуникационной сети «Интернет» (далее – сеть «Интернет») </w:t>
      </w:r>
      <w:r w:rsidRPr="002B2165">
        <w:rPr>
          <w:color w:val="000000" w:themeColor="text1"/>
          <w:sz w:val="28"/>
          <w:szCs w:val="28"/>
        </w:rPr>
        <w:t>до 15 марта.</w:t>
      </w:r>
    </w:p>
    <w:p w:rsidR="007A5DF5" w:rsidRPr="00AC3925" w:rsidRDefault="007A5DF5" w:rsidP="007A5DF5">
      <w:pPr>
        <w:ind w:right="29" w:firstLine="709"/>
        <w:contextualSpacing/>
        <w:jc w:val="both"/>
        <w:rPr>
          <w:sz w:val="28"/>
          <w:szCs w:val="28"/>
        </w:rPr>
      </w:pPr>
      <w:r w:rsidRPr="002B2165">
        <w:rPr>
          <w:sz w:val="28"/>
          <w:szCs w:val="28"/>
        </w:rPr>
        <w:t>Инспекция обеспечивает публичное обсуждение проекта доклада</w:t>
      </w:r>
      <w:r w:rsidRPr="004E5866">
        <w:rPr>
          <w:sz w:val="28"/>
          <w:szCs w:val="28"/>
        </w:rPr>
        <w:t xml:space="preserve"> о правоприменительной практике.</w:t>
      </w:r>
      <w:r w:rsidRPr="00AC3925">
        <w:rPr>
          <w:sz w:val="28"/>
          <w:szCs w:val="28"/>
        </w:rPr>
        <w:t xml:space="preserve"> Результаты обобщения правоприменительной практики включаются в ежегодный доклад </w:t>
      </w:r>
      <w:r>
        <w:rPr>
          <w:sz w:val="28"/>
          <w:szCs w:val="28"/>
        </w:rPr>
        <w:t>Инспекции</w:t>
      </w:r>
      <w:r w:rsidRPr="00AC3925">
        <w:rPr>
          <w:sz w:val="28"/>
          <w:szCs w:val="28"/>
        </w:rPr>
        <w:t xml:space="preserve"> о состоянии гос</w:t>
      </w:r>
      <w:r>
        <w:rPr>
          <w:sz w:val="28"/>
          <w:szCs w:val="28"/>
        </w:rPr>
        <w:t>ударственного жилищного надзора.</w:t>
      </w:r>
      <w:r w:rsidRPr="00AC3925">
        <w:rPr>
          <w:sz w:val="28"/>
          <w:szCs w:val="28"/>
        </w:rPr>
        <w:t xml:space="preserve">  </w:t>
      </w:r>
    </w:p>
    <w:p w:rsidR="007A5DF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AC3925">
        <w:rPr>
          <w:rFonts w:ascii="Times New Roman" w:hAnsi="Times New Roman"/>
          <w:sz w:val="28"/>
          <w:szCs w:val="28"/>
          <w:shd w:val="clear" w:color="auto" w:fill="FFFFFF"/>
        </w:rPr>
        <w:t>Консультации предоставляются по обращениям контролируемых лиц и их представителей без взимания платы в устном или письменном виде, по вопросам:</w:t>
      </w:r>
    </w:p>
    <w:p w:rsidR="007A5DF5" w:rsidRPr="00AC3925" w:rsidRDefault="007A5DF5" w:rsidP="007A5DF5">
      <w:pPr>
        <w:ind w:firstLine="540"/>
        <w:jc w:val="both"/>
        <w:rPr>
          <w:sz w:val="28"/>
          <w:szCs w:val="28"/>
          <w:shd w:val="clear" w:color="auto" w:fill="FFFFFF"/>
        </w:rPr>
      </w:pPr>
      <w:r w:rsidRPr="00AC3925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организация и осуществление регионального </w:t>
      </w:r>
      <w:r w:rsidRPr="00AC3925">
        <w:rPr>
          <w:rFonts w:eastAsiaTheme="minorHAnsi"/>
          <w:sz w:val="28"/>
          <w:szCs w:val="28"/>
        </w:rPr>
        <w:t>государственн</w:t>
      </w:r>
      <w:r>
        <w:rPr>
          <w:rFonts w:eastAsiaTheme="minorHAnsi"/>
          <w:sz w:val="28"/>
          <w:szCs w:val="28"/>
        </w:rPr>
        <w:t>ого</w:t>
      </w:r>
      <w:r w:rsidRPr="00AC3925">
        <w:rPr>
          <w:rFonts w:eastAsiaTheme="minorHAnsi"/>
          <w:sz w:val="28"/>
          <w:szCs w:val="28"/>
        </w:rPr>
        <w:t xml:space="preserve"> жилищн</w:t>
      </w:r>
      <w:r>
        <w:rPr>
          <w:rFonts w:eastAsiaTheme="minorHAnsi"/>
          <w:sz w:val="28"/>
          <w:szCs w:val="28"/>
        </w:rPr>
        <w:t>ого</w:t>
      </w:r>
      <w:r w:rsidRPr="00AC3925">
        <w:rPr>
          <w:rFonts w:eastAsiaTheme="minorHAnsi"/>
          <w:sz w:val="28"/>
          <w:szCs w:val="28"/>
        </w:rPr>
        <w:t xml:space="preserve"> надзор</w:t>
      </w:r>
      <w:r>
        <w:rPr>
          <w:rFonts w:eastAsiaTheme="minorHAnsi"/>
          <w:sz w:val="28"/>
          <w:szCs w:val="28"/>
        </w:rPr>
        <w:t>а</w:t>
      </w:r>
      <w:r w:rsidRPr="00AC3925">
        <w:rPr>
          <w:sz w:val="28"/>
          <w:szCs w:val="28"/>
          <w:shd w:val="clear" w:color="auto" w:fill="FFFFFF"/>
        </w:rPr>
        <w:t>;</w:t>
      </w:r>
    </w:p>
    <w:p w:rsidR="007A5DF5" w:rsidRPr="00AC3925" w:rsidRDefault="007A5DF5" w:rsidP="007A5DF5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порядок осуществления профилактических мероприятий, контрольных (надзорных) мероприятий</w:t>
      </w:r>
      <w:r w:rsidRPr="00AC3925">
        <w:rPr>
          <w:sz w:val="28"/>
          <w:szCs w:val="28"/>
          <w:shd w:val="clear" w:color="auto" w:fill="FFFFFF"/>
        </w:rPr>
        <w:t>;</w:t>
      </w:r>
    </w:p>
    <w:p w:rsidR="007A5DF5" w:rsidRPr="00AC3925" w:rsidRDefault="007A5DF5" w:rsidP="007A5DF5">
      <w:pPr>
        <w:ind w:firstLine="540"/>
        <w:jc w:val="both"/>
        <w:rPr>
          <w:sz w:val="28"/>
          <w:szCs w:val="28"/>
          <w:shd w:val="clear" w:color="auto" w:fill="FFFFFF"/>
        </w:rPr>
      </w:pPr>
      <w:r w:rsidRPr="00AC3925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</w:t>
      </w:r>
      <w:r w:rsidRPr="00AC3925">
        <w:rPr>
          <w:sz w:val="28"/>
          <w:szCs w:val="28"/>
          <w:shd w:val="clear" w:color="auto" w:fill="FFFFFF"/>
        </w:rPr>
        <w:t xml:space="preserve">. </w:t>
      </w:r>
    </w:p>
    <w:p w:rsidR="007A5DF5" w:rsidRPr="00AC3925" w:rsidRDefault="007A5DF5" w:rsidP="007A5DF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Консультация</w:t>
      </w:r>
      <w:r w:rsidRPr="00AC3925">
        <w:rPr>
          <w:sz w:val="28"/>
          <w:szCs w:val="28"/>
          <w:shd w:val="clear" w:color="auto" w:fill="FFFFFF"/>
        </w:rPr>
        <w:t xml:space="preserve"> в устном виде может осуществляться по телефону, посредством </w:t>
      </w:r>
      <w:proofErr w:type="gramStart"/>
      <w:r w:rsidRPr="00AC3925">
        <w:rPr>
          <w:sz w:val="28"/>
          <w:szCs w:val="28"/>
          <w:shd w:val="clear" w:color="auto" w:fill="FFFFFF"/>
        </w:rPr>
        <w:t>видео-конференцсвязи</w:t>
      </w:r>
      <w:proofErr w:type="gramEnd"/>
      <w:r w:rsidRPr="00AC3925">
        <w:rPr>
          <w:sz w:val="28"/>
          <w:szCs w:val="28"/>
          <w:shd w:val="clear" w:color="auto" w:fill="FFFFFF"/>
        </w:rPr>
        <w:t>, на личном приеме либо в ходе проведения профилактического мероприятия.</w:t>
      </w:r>
    </w:p>
    <w:p w:rsidR="007A5DF5" w:rsidRPr="00AC3925" w:rsidRDefault="007A5DF5" w:rsidP="007A5DF5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Инспекция</w:t>
      </w:r>
      <w:r w:rsidRPr="00AC3925">
        <w:rPr>
          <w:sz w:val="28"/>
          <w:szCs w:val="28"/>
          <w:shd w:val="clear" w:color="auto" w:fill="FFFFFF"/>
        </w:rPr>
        <w:t xml:space="preserve"> ведет учет консультирований.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sz w:val="28"/>
          <w:szCs w:val="28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Обязательный профилактический визит проводится в отношении</w:t>
      </w:r>
      <w:r w:rsidRPr="00AC3925">
        <w:rPr>
          <w:sz w:val="28"/>
          <w:szCs w:val="28"/>
        </w:rPr>
        <w:t>:</w:t>
      </w:r>
    </w:p>
    <w:p w:rsidR="007A5DF5" w:rsidRPr="00AC3925" w:rsidRDefault="007A5DF5" w:rsidP="007A5DF5">
      <w:pPr>
        <w:pStyle w:val="a7"/>
        <w:spacing w:line="285" w:lineRule="atLeast"/>
        <w:ind w:left="0"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- объектов контроля, отнесенных к категориям высокого риска;</w:t>
      </w:r>
    </w:p>
    <w:p w:rsidR="007A5DF5" w:rsidRPr="00AC3925" w:rsidRDefault="007A5DF5" w:rsidP="007A5DF5">
      <w:pPr>
        <w:pStyle w:val="a7"/>
        <w:spacing w:line="285" w:lineRule="atLeast"/>
        <w:ind w:left="0"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домами.</w:t>
      </w:r>
    </w:p>
    <w:p w:rsidR="007A5DF5" w:rsidRPr="00AC3925" w:rsidRDefault="007A5DF5" w:rsidP="007A5DF5">
      <w:pPr>
        <w:pStyle w:val="a7"/>
        <w:spacing w:line="285" w:lineRule="atLeast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C3925">
        <w:rPr>
          <w:rFonts w:eastAsia="Times New Roman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eastAsia="Times New Roman"/>
          <w:sz w:val="28"/>
          <w:szCs w:val="28"/>
          <w:lang w:eastAsia="ru-RU"/>
        </w:rPr>
        <w:t>е</w:t>
      </w:r>
      <w:r w:rsidRPr="00AC3925">
        <w:rPr>
          <w:rFonts w:eastAsia="Times New Roman"/>
          <w:sz w:val="28"/>
          <w:szCs w:val="28"/>
          <w:lang w:eastAsia="ru-RU"/>
        </w:rPr>
        <w:t>жеквартально.</w:t>
      </w:r>
    </w:p>
    <w:p w:rsidR="007A5DF5" w:rsidRPr="00AC3925" w:rsidRDefault="007A5DF5" w:rsidP="007A5DF5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7A5DF5" w:rsidRPr="00A2109D" w:rsidRDefault="007A5DF5" w:rsidP="007A5DF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2109D">
        <w:rPr>
          <w:rFonts w:ascii="Times New Roman" w:hAnsi="Times New Roman" w:cs="Times New Roman"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A5DF5" w:rsidRPr="00AC3925" w:rsidRDefault="007A5DF5" w:rsidP="007A5DF5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DF5" w:rsidRPr="00AC3925" w:rsidRDefault="007A5DF5" w:rsidP="00A2109D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AC3925">
        <w:rPr>
          <w:sz w:val="28"/>
          <w:szCs w:val="28"/>
        </w:rPr>
        <w:t>Эффективность реализации программы профилактики оценивается:</w:t>
      </w:r>
    </w:p>
    <w:p w:rsidR="007A5DF5" w:rsidRPr="00AC3925" w:rsidRDefault="007A5DF5" w:rsidP="00A2109D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1) повышением эффективности системы профилактики нарушений обязательных требований;</w:t>
      </w:r>
    </w:p>
    <w:p w:rsidR="007A5DF5" w:rsidRPr="00AC3925" w:rsidRDefault="007A5DF5" w:rsidP="00A2109D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7A5DF5" w:rsidRPr="00AC3925" w:rsidRDefault="007A5DF5" w:rsidP="00A2109D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3) снижением количества правонарушений при осуществлении контролируемыми лицами своей деятельности;</w:t>
      </w:r>
    </w:p>
    <w:p w:rsidR="007A5DF5" w:rsidRPr="00AC3925" w:rsidRDefault="007A5DF5" w:rsidP="00A2109D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4) понятностью обязательных требований, обеспечивающей их однозначное</w:t>
      </w:r>
      <w:r>
        <w:rPr>
          <w:sz w:val="28"/>
          <w:szCs w:val="28"/>
        </w:rPr>
        <w:t xml:space="preserve"> толкование контролируемых лиц</w:t>
      </w:r>
      <w:r w:rsidRPr="00AC3925">
        <w:rPr>
          <w:sz w:val="28"/>
          <w:szCs w:val="28"/>
        </w:rPr>
        <w:t>;</w:t>
      </w:r>
    </w:p>
    <w:p w:rsidR="007A5DF5" w:rsidRPr="00AC3925" w:rsidRDefault="007A5DF5" w:rsidP="00A2109D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 xml:space="preserve">5) вовлечением контролируемых лиц в регулярное взаимодействие с </w:t>
      </w:r>
      <w:r>
        <w:rPr>
          <w:sz w:val="28"/>
          <w:szCs w:val="28"/>
        </w:rPr>
        <w:t>Инспекцией</w:t>
      </w:r>
      <w:r w:rsidRPr="00AC3925">
        <w:rPr>
          <w:sz w:val="28"/>
          <w:szCs w:val="28"/>
        </w:rPr>
        <w:t>.</w:t>
      </w:r>
    </w:p>
    <w:p w:rsidR="007A5DF5" w:rsidRPr="00AC3925" w:rsidRDefault="007A5DF5" w:rsidP="00A2109D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7A5DF5" w:rsidRPr="00AC3925" w:rsidRDefault="007A5DF5" w:rsidP="00A2109D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 w:rsidRPr="00AC3925">
        <w:rPr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A5DF5" w:rsidRPr="00AC3925" w:rsidRDefault="007A5DF5" w:rsidP="007A5DF5">
      <w:pPr>
        <w:ind w:right="-2" w:firstLine="567"/>
        <w:jc w:val="both"/>
        <w:rPr>
          <w:sz w:val="28"/>
          <w:szCs w:val="28"/>
        </w:rPr>
      </w:pPr>
      <w:r w:rsidRPr="00FD493F">
        <w:rPr>
          <w:sz w:val="28"/>
          <w:szCs w:val="28"/>
        </w:rPr>
        <w:t xml:space="preserve">Целевые показатели программы профилактики в рамках осуществления </w:t>
      </w:r>
      <w:r w:rsidRPr="00FD493F">
        <w:rPr>
          <w:rFonts w:eastAsia="Times New Roman"/>
          <w:sz w:val="28"/>
          <w:szCs w:val="28"/>
          <w:lang w:eastAsia="ru-RU"/>
        </w:rPr>
        <w:t xml:space="preserve">государственного контроля </w:t>
      </w:r>
      <w:r w:rsidRPr="00FD493F">
        <w:rPr>
          <w:sz w:val="28"/>
          <w:szCs w:val="28"/>
        </w:rPr>
        <w:t>(надзора) на 2022 год:</w:t>
      </w:r>
      <w:r w:rsidRPr="00AC3925">
        <w:rPr>
          <w:sz w:val="28"/>
          <w:szCs w:val="28"/>
        </w:rPr>
        <w:t xml:space="preserve"> </w:t>
      </w:r>
    </w:p>
    <w:p w:rsidR="007A5DF5" w:rsidRPr="00AC3925" w:rsidRDefault="007A5DF5" w:rsidP="007A5DF5">
      <w:pPr>
        <w:spacing w:before="375"/>
        <w:contextualSpacing/>
        <w:jc w:val="both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226"/>
        <w:gridCol w:w="1701"/>
        <w:gridCol w:w="2410"/>
        <w:gridCol w:w="1701"/>
      </w:tblGrid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A2109D" w:rsidP="0040010A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A2109D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 w:rsidRPr="00A2109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A41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A2109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  <w:r w:rsidRPr="00A21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A41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Параметры расчета</w:t>
            </w:r>
          </w:p>
        </w:tc>
        <w:tc>
          <w:tcPr>
            <w:tcW w:w="1701" w:type="dxa"/>
          </w:tcPr>
          <w:p w:rsidR="007A5DF5" w:rsidRPr="00A2109D" w:rsidRDefault="007A5DF5" w:rsidP="00A416A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7A5DF5" w:rsidP="004001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40010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Доля проверок в рамках жилищного надзора, проведенных в установленные сроки, по отношению к общему количеству проверок, проведенных в рамках осуществления жилищного надзора, процентов</w:t>
            </w:r>
          </w:p>
          <w:p w:rsidR="007A5DF5" w:rsidRPr="00A2109D" w:rsidRDefault="007A5DF5" w:rsidP="004001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A210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квартальная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V = A / B × 100,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A – количество проведенных проверок в установленные сроки, единиц;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B – общее количество проверок, единиц</w:t>
            </w:r>
          </w:p>
        </w:tc>
        <w:tc>
          <w:tcPr>
            <w:tcW w:w="1701" w:type="dxa"/>
          </w:tcPr>
          <w:p w:rsidR="007A5DF5" w:rsidRPr="00A2109D" w:rsidRDefault="007A5DF5" w:rsidP="0040010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2109D">
              <w:rPr>
                <w:rFonts w:eastAsia="Times New Roman"/>
                <w:sz w:val="28"/>
                <w:szCs w:val="28"/>
                <w:lang w:eastAsia="ru-RU"/>
              </w:rPr>
              <w:t>более 70% - 5 баллов, 60% - 3 балла, 30% - 1 балл, менее 20% - 0 баллов.</w:t>
            </w:r>
          </w:p>
          <w:p w:rsidR="007A5DF5" w:rsidRPr="00A2109D" w:rsidRDefault="007A5DF5" w:rsidP="004001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7A5DF5" w:rsidP="004001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40010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Доля исполненных предписаний, выданных Инспекцией в связи с выявленными нарушениями жилищного надзора и срок исполнения которых приходится на отчетный период, в соотношении с общим количеством выданных предписаний в рамках жилищного надзора со сроком исполнения на отчетный период, процентов</w:t>
            </w: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A2109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квартальная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V = A / B × 100,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A – количество исполненных предписаний, единиц;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B – количество предписаний со сроком исполнения на отчетный период, единиц</w:t>
            </w:r>
          </w:p>
        </w:tc>
        <w:tc>
          <w:tcPr>
            <w:tcW w:w="1701" w:type="dxa"/>
          </w:tcPr>
          <w:p w:rsidR="007A5DF5" w:rsidRPr="00A2109D" w:rsidRDefault="007A5DF5" w:rsidP="0040010A">
            <w:pPr>
              <w:rPr>
                <w:sz w:val="28"/>
                <w:szCs w:val="28"/>
              </w:rPr>
            </w:pPr>
            <w:r w:rsidRPr="00A2109D">
              <w:rPr>
                <w:rFonts w:eastAsia="Times New Roman"/>
                <w:sz w:val="28"/>
                <w:szCs w:val="28"/>
                <w:lang w:eastAsia="ru-RU"/>
              </w:rPr>
              <w:t>более 70% - 5 баллов, 60% - 3 балла, 30% - 1 балл, менее 20% - 0 баллов.</w:t>
            </w:r>
          </w:p>
        </w:tc>
      </w:tr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3.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40010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Доля административных дел, возбужденных по фактам неисполнения предписаний, выданных в ходе осуществления жилищного надзора, по отношению к общему количеству предписаний, неисполненных контролируемыми лицами, процентов</w:t>
            </w: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квартальная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V = A / B × 100,</w:t>
            </w:r>
          </w:p>
          <w:p w:rsidR="007A5DF5" w:rsidRPr="00A2109D" w:rsidRDefault="008A714D" w:rsidP="008A714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DF5" w:rsidRPr="00A2109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A – количество неисполненных предписаний, единиц;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B – общее количество дел, возбужденных по факту неисполнения предписаний, единиц</w:t>
            </w:r>
          </w:p>
        </w:tc>
        <w:tc>
          <w:tcPr>
            <w:tcW w:w="1701" w:type="dxa"/>
          </w:tcPr>
          <w:p w:rsidR="007A5DF5" w:rsidRPr="00A2109D" w:rsidRDefault="007A5DF5" w:rsidP="0040010A">
            <w:pPr>
              <w:rPr>
                <w:sz w:val="28"/>
                <w:szCs w:val="28"/>
              </w:rPr>
            </w:pPr>
            <w:r w:rsidRPr="00A2109D">
              <w:rPr>
                <w:rFonts w:eastAsia="Times New Roman"/>
                <w:sz w:val="28"/>
                <w:szCs w:val="28"/>
                <w:lang w:eastAsia="ru-RU"/>
              </w:rPr>
              <w:t>более 70% - 5 баллов, 60% - 3 балла, 30% - 1 балл, менее 20% - 0 баллов.</w:t>
            </w:r>
          </w:p>
        </w:tc>
      </w:tr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4.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40010A">
            <w:pPr>
              <w:jc w:val="both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 xml:space="preserve">Доля предписаний, признанных незаконными в судебном </w:t>
            </w:r>
            <w:r w:rsidRPr="00A2109D">
              <w:rPr>
                <w:sz w:val="28"/>
                <w:szCs w:val="28"/>
              </w:rPr>
              <w:lastRenderedPageBreak/>
              <w:t>порядке, по отношению к общему количеству предписаний, выданных Инспекцией в ходе осуществления жилищного надзора, процентов</w:t>
            </w: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lastRenderedPageBreak/>
              <w:t>квартальная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V = A / B × 100,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 xml:space="preserve">A – количество </w:t>
            </w:r>
            <w:r w:rsidRPr="00A21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признанных незаконными предписаний в судебном порядке, единиц;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B – общее количество выданных предписаний, единиц</w:t>
            </w:r>
          </w:p>
        </w:tc>
        <w:tc>
          <w:tcPr>
            <w:tcW w:w="1701" w:type="dxa"/>
          </w:tcPr>
          <w:p w:rsidR="007A5DF5" w:rsidRPr="00A2109D" w:rsidRDefault="007A5DF5" w:rsidP="0040010A">
            <w:pPr>
              <w:rPr>
                <w:sz w:val="28"/>
                <w:szCs w:val="28"/>
              </w:rPr>
            </w:pPr>
            <w:r w:rsidRPr="00A2109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менее 3% - 5 баллов, от 4 до 6% - 3 </w:t>
            </w:r>
            <w:r w:rsidRPr="00A2109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балла, от 7-10% - 1 балл, более 10% - 0 баллов.</w:t>
            </w:r>
          </w:p>
        </w:tc>
      </w:tr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40010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Доля постановлений об административных правонарушениях, признанных незаконными в судебном порядке, по отношению к общему количеству постановлений об административных правонарушениях, вынесенных Инспекцией в ходе осуществления жилищного надзора, процентов</w:t>
            </w: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квартальная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V = A / B × 100,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A – количество постановлений, признанных незаконными, единиц;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B – общее количество постановлений по делам об административных правонарушениях, единиц</w:t>
            </w:r>
          </w:p>
          <w:p w:rsidR="007A5DF5" w:rsidRPr="00A2109D" w:rsidRDefault="007A5DF5" w:rsidP="004001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5DF5" w:rsidRPr="00A2109D" w:rsidRDefault="007A5DF5" w:rsidP="0040010A">
            <w:pPr>
              <w:rPr>
                <w:sz w:val="28"/>
                <w:szCs w:val="28"/>
              </w:rPr>
            </w:pPr>
            <w:r w:rsidRPr="00A2109D">
              <w:rPr>
                <w:rFonts w:eastAsia="Times New Roman"/>
                <w:sz w:val="28"/>
                <w:szCs w:val="28"/>
                <w:lang w:eastAsia="ru-RU"/>
              </w:rPr>
              <w:t>менее 3% - 5 баллов, от 4 до 6% - 3 балла, от 7-10% - 1 балл, более 10% - 0 баллов.</w:t>
            </w:r>
          </w:p>
        </w:tc>
      </w:tr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6.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40010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 xml:space="preserve"> Доля отмененных результатов проверок, проведенных в ходе осуществления жилищного надзора, по отношению к общему количеству проведенных проверок, процентов</w:t>
            </w:r>
          </w:p>
          <w:p w:rsidR="007A5DF5" w:rsidRPr="00A2109D" w:rsidRDefault="007A5DF5" w:rsidP="00400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квартальная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V = A / B × 100,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A5DF5" w:rsidRPr="00A2109D" w:rsidRDefault="007A5DF5" w:rsidP="0040010A">
            <w:pPr>
              <w:jc w:val="both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А – количество отменных результатов проверок;</w:t>
            </w:r>
          </w:p>
          <w:p w:rsidR="007A5DF5" w:rsidRPr="00A2109D" w:rsidRDefault="007A5DF5" w:rsidP="008A714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В – общее количество проведенных проверок в отчётном периоде, единиц</w:t>
            </w:r>
          </w:p>
        </w:tc>
        <w:tc>
          <w:tcPr>
            <w:tcW w:w="1701" w:type="dxa"/>
          </w:tcPr>
          <w:p w:rsidR="007A5DF5" w:rsidRPr="00A2109D" w:rsidRDefault="007A5DF5" w:rsidP="0040010A">
            <w:pPr>
              <w:rPr>
                <w:sz w:val="28"/>
                <w:szCs w:val="28"/>
              </w:rPr>
            </w:pPr>
            <w:r w:rsidRPr="00A2109D">
              <w:rPr>
                <w:rFonts w:eastAsia="Times New Roman"/>
                <w:sz w:val="28"/>
                <w:szCs w:val="28"/>
                <w:lang w:eastAsia="ru-RU"/>
              </w:rPr>
              <w:t>менее 3% - 5 баллов, от 4 до 6% - 3 балла, от 7-10% - 1 балл, более 10% - 0 баллов.</w:t>
            </w:r>
          </w:p>
        </w:tc>
      </w:tr>
      <w:tr w:rsidR="007A5DF5" w:rsidRPr="00A2109D" w:rsidTr="0040010A">
        <w:tc>
          <w:tcPr>
            <w:tcW w:w="676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>7.</w:t>
            </w:r>
          </w:p>
        </w:tc>
        <w:tc>
          <w:tcPr>
            <w:tcW w:w="3226" w:type="dxa"/>
            <w:shd w:val="clear" w:color="auto" w:fill="auto"/>
          </w:tcPr>
          <w:p w:rsidR="007A5DF5" w:rsidRPr="00A2109D" w:rsidRDefault="007A5DF5" w:rsidP="0040010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 xml:space="preserve">  Доля предостережений о недопустимости нарушения обязательных требований действующего законодательства, по </w:t>
            </w:r>
            <w:r w:rsidRPr="00A2109D">
              <w:rPr>
                <w:sz w:val="28"/>
                <w:szCs w:val="28"/>
              </w:rPr>
              <w:lastRenderedPageBreak/>
              <w:t>которым в Инспекцию поступили уведомления об исполнении выданных предостережений, по отношению к общему количеству выданных предостережений в ходе осуществления жилищного надзора, срок исполнения которых истекает на конечную дату отчетного периода, процентов</w:t>
            </w:r>
          </w:p>
          <w:p w:rsidR="007A5DF5" w:rsidRPr="00A2109D" w:rsidRDefault="007A5DF5" w:rsidP="00400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5DF5" w:rsidRPr="00A2109D" w:rsidRDefault="007A5DF5" w:rsidP="0040010A">
            <w:pPr>
              <w:jc w:val="center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lastRenderedPageBreak/>
              <w:t>квартальная</w:t>
            </w:r>
          </w:p>
        </w:tc>
        <w:tc>
          <w:tcPr>
            <w:tcW w:w="2410" w:type="dxa"/>
            <w:shd w:val="clear" w:color="auto" w:fill="auto"/>
          </w:tcPr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V = A / B × 100,</w:t>
            </w:r>
          </w:p>
          <w:p w:rsidR="007A5DF5" w:rsidRPr="00A2109D" w:rsidRDefault="007A5DF5" w:rsidP="008A7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A5DF5" w:rsidRPr="00A2109D" w:rsidRDefault="007A5DF5" w:rsidP="0040010A">
            <w:pPr>
              <w:jc w:val="both"/>
              <w:rPr>
                <w:sz w:val="28"/>
                <w:szCs w:val="28"/>
              </w:rPr>
            </w:pPr>
            <w:r w:rsidRPr="00A2109D">
              <w:rPr>
                <w:sz w:val="28"/>
                <w:szCs w:val="28"/>
              </w:rPr>
              <w:t xml:space="preserve">А – количество выданных предостережений срок исполнения </w:t>
            </w:r>
            <w:r w:rsidRPr="00A2109D">
              <w:rPr>
                <w:sz w:val="28"/>
                <w:szCs w:val="28"/>
              </w:rPr>
              <w:lastRenderedPageBreak/>
              <w:t>которых приходится на отчетный период;</w:t>
            </w:r>
          </w:p>
          <w:p w:rsidR="007A5DF5" w:rsidRPr="00A2109D" w:rsidRDefault="007A5DF5" w:rsidP="008A71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D">
              <w:rPr>
                <w:rFonts w:ascii="Times New Roman" w:hAnsi="Times New Roman" w:cs="Times New Roman"/>
                <w:sz w:val="28"/>
                <w:szCs w:val="28"/>
              </w:rPr>
              <w:t>В – общее количество уведомлений об исполнении выданных предостережении, единиц</w:t>
            </w:r>
          </w:p>
        </w:tc>
        <w:tc>
          <w:tcPr>
            <w:tcW w:w="1701" w:type="dxa"/>
          </w:tcPr>
          <w:p w:rsidR="007A5DF5" w:rsidRPr="00A2109D" w:rsidRDefault="007A5DF5" w:rsidP="0040010A">
            <w:pPr>
              <w:rPr>
                <w:sz w:val="28"/>
                <w:szCs w:val="28"/>
              </w:rPr>
            </w:pPr>
            <w:r w:rsidRPr="00A2109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более 70% - 5 баллов, 60% - 3 балла, 30% - 1 балл, менее 20% - </w:t>
            </w:r>
            <w:r w:rsidRPr="00A2109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0 баллов.</w:t>
            </w:r>
          </w:p>
        </w:tc>
      </w:tr>
    </w:tbl>
    <w:p w:rsidR="007A5DF5" w:rsidRDefault="007A5DF5" w:rsidP="007A5DF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A5DF5" w:rsidRPr="00890C61" w:rsidRDefault="007A5DF5" w:rsidP="007A5DF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05639">
        <w:rPr>
          <w:rFonts w:eastAsia="Times New Roman"/>
          <w:sz w:val="28"/>
          <w:szCs w:val="28"/>
          <w:lang w:eastAsia="ru-RU"/>
        </w:rPr>
        <w:t>Программа профилактики считается успешно реализованной при значении суммарного показателя эффективности 3</w:t>
      </w:r>
      <w:r>
        <w:rPr>
          <w:rFonts w:eastAsia="Times New Roman"/>
          <w:sz w:val="28"/>
          <w:szCs w:val="28"/>
          <w:lang w:eastAsia="ru-RU"/>
        </w:rPr>
        <w:t>0</w:t>
      </w:r>
      <w:r w:rsidRPr="00E05639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>35</w:t>
      </w:r>
      <w:r w:rsidRPr="00E05639">
        <w:rPr>
          <w:rFonts w:eastAsia="Times New Roman"/>
          <w:sz w:val="28"/>
          <w:szCs w:val="28"/>
          <w:lang w:eastAsia="ru-RU"/>
        </w:rPr>
        <w:t xml:space="preserve"> баллов.</w:t>
      </w:r>
    </w:p>
    <w:p w:rsidR="007A5DF5" w:rsidRPr="005F04FC" w:rsidRDefault="007A5DF5" w:rsidP="007A5DF5">
      <w:pPr>
        <w:pStyle w:val="3"/>
        <w:ind w:firstLine="567"/>
        <w:rPr>
          <w:sz w:val="28"/>
          <w:szCs w:val="28"/>
        </w:rPr>
        <w:sectPr w:rsidR="007A5DF5" w:rsidRPr="005F04FC" w:rsidSect="007A5DF5">
          <w:footerReference w:type="default" r:id="rId8"/>
          <w:pgSz w:w="11906" w:h="16838"/>
          <w:pgMar w:top="1134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:rsidR="007A5DF5" w:rsidRPr="00AC3925" w:rsidRDefault="007A5DF5" w:rsidP="007A5DF5">
      <w:pPr>
        <w:jc w:val="right"/>
        <w:rPr>
          <w:sz w:val="28"/>
          <w:szCs w:val="28"/>
        </w:rPr>
      </w:pPr>
      <w:r w:rsidRPr="00AC3925">
        <w:rPr>
          <w:sz w:val="28"/>
          <w:szCs w:val="28"/>
        </w:rPr>
        <w:lastRenderedPageBreak/>
        <w:t>Приложение 1</w:t>
      </w:r>
    </w:p>
    <w:p w:rsidR="007A5DF5" w:rsidRPr="00AC3925" w:rsidRDefault="007A5DF5" w:rsidP="007A5DF5">
      <w:pPr>
        <w:jc w:val="right"/>
        <w:rPr>
          <w:sz w:val="28"/>
          <w:szCs w:val="28"/>
        </w:rPr>
      </w:pPr>
    </w:p>
    <w:p w:rsidR="007A5DF5" w:rsidRPr="00AC3925" w:rsidRDefault="007A5DF5" w:rsidP="007A5DF5">
      <w:pPr>
        <w:jc w:val="center"/>
        <w:rPr>
          <w:b/>
          <w:sz w:val="28"/>
          <w:szCs w:val="28"/>
        </w:rPr>
      </w:pPr>
      <w:r w:rsidRPr="00AC3925">
        <w:rPr>
          <w:b/>
          <w:sz w:val="28"/>
          <w:szCs w:val="28"/>
        </w:rPr>
        <w:t>План-график</w:t>
      </w:r>
    </w:p>
    <w:p w:rsidR="007A5DF5" w:rsidRPr="00AC3925" w:rsidRDefault="007A5DF5" w:rsidP="007A5DF5">
      <w:pPr>
        <w:jc w:val="center"/>
        <w:rPr>
          <w:sz w:val="28"/>
          <w:szCs w:val="28"/>
        </w:rPr>
      </w:pPr>
      <w:r w:rsidRPr="00AC3925">
        <w:rPr>
          <w:sz w:val="28"/>
          <w:szCs w:val="28"/>
        </w:rPr>
        <w:t>Проведения профилакти</w:t>
      </w:r>
      <w:r>
        <w:rPr>
          <w:sz w:val="28"/>
          <w:szCs w:val="28"/>
        </w:rPr>
        <w:t>ческих мероприятий ГЖИ Камчатского края</w:t>
      </w:r>
      <w:r w:rsidRPr="00AC3925">
        <w:rPr>
          <w:sz w:val="28"/>
          <w:szCs w:val="28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регионального жилищного надзора на 2022 год</w:t>
      </w:r>
    </w:p>
    <w:p w:rsidR="007A5DF5" w:rsidRPr="00AC3925" w:rsidRDefault="007A5DF5" w:rsidP="007A5DF5">
      <w:pPr>
        <w:jc w:val="right"/>
        <w:rPr>
          <w:sz w:val="28"/>
          <w:szCs w:val="28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7A5DF5" w:rsidRPr="00AC3925" w:rsidTr="0040010A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№</w:t>
            </w:r>
            <w:r w:rsidRPr="00AC3925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Ответственные подразделения</w:t>
            </w:r>
          </w:p>
        </w:tc>
      </w:tr>
      <w:tr w:rsidR="007A5DF5" w:rsidRPr="00AC3925" w:rsidTr="0040010A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DF5" w:rsidRPr="00AC3925" w:rsidRDefault="007A5DF5" w:rsidP="0040010A">
            <w:pPr>
              <w:spacing w:before="67" w:after="67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 xml:space="preserve">Актуализация и размещение на официальном сайте </w:t>
            </w:r>
            <w:r>
              <w:rPr>
                <w:rFonts w:eastAsia="Times New Roman"/>
                <w:sz w:val="24"/>
                <w:szCs w:val="24"/>
              </w:rPr>
              <w:t>Инспекции</w:t>
            </w:r>
            <w:r w:rsidRPr="00994167">
              <w:rPr>
                <w:rFonts w:eastAsia="Times New Roman"/>
                <w:sz w:val="24"/>
                <w:szCs w:val="24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994167" w:rsidRDefault="007A5DF5" w:rsidP="0040010A">
            <w:pPr>
              <w:spacing w:before="100" w:after="100"/>
              <w:ind w:left="60" w:right="60"/>
              <w:rPr>
                <w:sz w:val="24"/>
                <w:szCs w:val="24"/>
                <w:lang w:eastAsia="ru-RU"/>
              </w:rPr>
            </w:pPr>
            <w:r w:rsidRPr="00994167">
              <w:rPr>
                <w:sz w:val="24"/>
                <w:szCs w:val="24"/>
              </w:rPr>
              <w:t>По мере принятия или внесения изменений (ежемесячно)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 xml:space="preserve">Советующий раздел на сайте </w:t>
            </w:r>
            <w:r>
              <w:rPr>
                <w:rFonts w:eastAsia="Times New Roman"/>
                <w:sz w:val="24"/>
                <w:szCs w:val="24"/>
              </w:rPr>
              <w:t>Инспекции</w:t>
            </w:r>
            <w:r w:rsidRPr="00994167">
              <w:rPr>
                <w:rFonts w:eastAsia="Times New Roman"/>
                <w:sz w:val="24"/>
                <w:szCs w:val="24"/>
              </w:rPr>
              <w:t xml:space="preserve">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 xml:space="preserve">      Отдел лицензирования, правовой и аналитической деятельности</w:t>
            </w:r>
          </w:p>
        </w:tc>
      </w:tr>
      <w:tr w:rsidR="007A5DF5" w:rsidRPr="00AC3925" w:rsidTr="0040010A">
        <w:trPr>
          <w:trHeight w:val="178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r>
              <w:rPr>
                <w:rFonts w:eastAsia="Times New Roman"/>
                <w:sz w:val="24"/>
                <w:szCs w:val="24"/>
              </w:rPr>
              <w:t>Инспекции</w:t>
            </w:r>
            <w:r w:rsidRPr="0099416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 xml:space="preserve">      Отдел лицензирования, правовой и аналитической деятельности  </w:t>
            </w:r>
          </w:p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</w:p>
        </w:tc>
      </w:tr>
      <w:tr w:rsidR="007A5DF5" w:rsidRPr="00AC3925" w:rsidTr="0040010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7A5DF5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 xml:space="preserve">Информирование контролируемых лиц путем подготовки и размещения на официальном сайте </w:t>
            </w:r>
            <w:r>
              <w:rPr>
                <w:rFonts w:eastAsia="Times New Roman"/>
                <w:sz w:val="24"/>
                <w:szCs w:val="24"/>
              </w:rPr>
              <w:t>Инспекции</w:t>
            </w:r>
            <w:r w:rsidRPr="00994167">
              <w:rPr>
                <w:rFonts w:eastAsia="Times New Roman"/>
                <w:sz w:val="24"/>
                <w:szCs w:val="24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100" w:after="100"/>
              <w:ind w:left="60" w:right="60"/>
              <w:rPr>
                <w:sz w:val="24"/>
                <w:szCs w:val="24"/>
                <w:lang w:eastAsia="ru-RU"/>
              </w:rPr>
            </w:pPr>
            <w:r w:rsidRPr="00994167">
              <w:rPr>
                <w:sz w:val="24"/>
                <w:szCs w:val="24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</w:p>
          <w:p w:rsidR="007A5DF5" w:rsidRPr="00994167" w:rsidRDefault="007A5DF5" w:rsidP="0040010A">
            <w:pPr>
              <w:spacing w:before="67" w:after="67"/>
              <w:jc w:val="center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</w:p>
        </w:tc>
      </w:tr>
      <w:tr w:rsidR="007A5DF5" w:rsidRPr="00AC3925" w:rsidTr="0040010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FD02DF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</w:t>
            </w:r>
            <w:r w:rsidR="007A5DF5" w:rsidRPr="00AC392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DF5" w:rsidRPr="009959CB" w:rsidRDefault="007A5DF5" w:rsidP="0040010A">
            <w:pPr>
              <w:spacing w:before="67" w:after="67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59CB">
              <w:rPr>
                <w:rFonts w:eastAsia="Times New Roman"/>
                <w:color w:val="000000" w:themeColor="text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59CB" w:rsidRDefault="007A5DF5" w:rsidP="0040010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959CB">
              <w:rPr>
                <w:rFonts w:eastAsia="Times New Roman"/>
                <w:color w:val="000000" w:themeColor="text1"/>
                <w:sz w:val="24"/>
                <w:szCs w:val="24"/>
              </w:rPr>
              <w:t>Формирование и размещение на официальном сайте Инспекции Доклада о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правоприменительной практике</w:t>
            </w:r>
            <w:r w:rsidRPr="009959C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59CB" w:rsidRDefault="007A5DF5" w:rsidP="0040010A">
            <w:pPr>
              <w:spacing w:before="67" w:after="67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A5DF5" w:rsidRPr="009959CB" w:rsidRDefault="007A5DF5" w:rsidP="0040010A">
            <w:pPr>
              <w:spacing w:before="67" w:after="67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A5DF5" w:rsidRPr="009959CB" w:rsidRDefault="007A5DF5" w:rsidP="0040010A">
            <w:pPr>
              <w:spacing w:before="67" w:after="6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959C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15.03.2022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59CB" w:rsidRDefault="007A5DF5" w:rsidP="0040010A">
            <w:pPr>
              <w:spacing w:before="67" w:after="6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959C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59CB" w:rsidRDefault="007A5DF5" w:rsidP="0040010A">
            <w:pPr>
              <w:spacing w:before="67" w:after="6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959CB">
              <w:rPr>
                <w:rFonts w:eastAsia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59CB" w:rsidRDefault="007A5DF5" w:rsidP="0040010A">
            <w:pPr>
              <w:spacing w:before="67" w:after="6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959C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Отдел лицензирования, правовой и аналитической деятельности</w:t>
            </w:r>
          </w:p>
        </w:tc>
      </w:tr>
      <w:tr w:rsidR="007A5DF5" w:rsidRPr="00AC3925" w:rsidTr="0040010A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FD02DF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7A5DF5" w:rsidRPr="00AC392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67" w:after="67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994167" w:rsidRDefault="007A5DF5" w:rsidP="0040010A">
            <w:pPr>
              <w:spacing w:before="100" w:after="100"/>
              <w:ind w:left="60" w:right="60"/>
              <w:rPr>
                <w:sz w:val="24"/>
                <w:szCs w:val="24"/>
                <w:lang w:eastAsia="ru-RU"/>
              </w:rPr>
            </w:pPr>
            <w:r w:rsidRPr="00994167">
              <w:rPr>
                <w:sz w:val="24"/>
                <w:szCs w:val="24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994167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994167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Default="007A5DF5" w:rsidP="0040010A">
            <w:pPr>
              <w:spacing w:before="67" w:after="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DF5" w:rsidRDefault="007A5DF5" w:rsidP="0040010A">
            <w:pPr>
              <w:spacing w:before="67" w:after="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DF5" w:rsidRPr="00994167" w:rsidRDefault="007A5DF5" w:rsidP="0040010A">
            <w:pPr>
              <w:spacing w:before="67" w:after="6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 отделы</w:t>
            </w:r>
            <w:r w:rsidRPr="0099416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A5DF5" w:rsidRPr="00AC3925" w:rsidTr="0040010A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FD02DF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7A5DF5" w:rsidRPr="00AC392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DF5" w:rsidRPr="00AC3925" w:rsidRDefault="007A5DF5" w:rsidP="0040010A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spacing w:before="100" w:after="100"/>
              <w:ind w:left="60" w:right="60"/>
              <w:rPr>
                <w:sz w:val="24"/>
                <w:szCs w:val="24"/>
                <w:lang w:eastAsia="ru-RU"/>
              </w:rPr>
            </w:pPr>
            <w:r w:rsidRPr="00C74A20">
              <w:rPr>
                <w:sz w:val="24"/>
                <w:szCs w:val="24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rPr>
                <w:rFonts w:eastAsia="Times New Roman"/>
                <w:sz w:val="24"/>
                <w:szCs w:val="24"/>
              </w:rPr>
            </w:pPr>
            <w:r w:rsidRPr="00C74A20">
              <w:rPr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Default="007A5DF5" w:rsidP="0040010A">
            <w:pPr>
              <w:spacing w:before="67" w:after="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DF5" w:rsidRDefault="007A5DF5" w:rsidP="0040010A">
            <w:pPr>
              <w:spacing w:before="67" w:after="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DF5" w:rsidRPr="00C74A20" w:rsidRDefault="007A5DF5" w:rsidP="0040010A">
            <w:pPr>
              <w:spacing w:before="67" w:after="6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 отделы</w:t>
            </w:r>
          </w:p>
        </w:tc>
      </w:tr>
      <w:tr w:rsidR="007A5DF5" w:rsidRPr="00AC3925" w:rsidTr="0040010A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FD02DF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7A5DF5" w:rsidRPr="00AC392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67" w:after="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C74A20">
              <w:rPr>
                <w:rFonts w:eastAsia="Times New Roman"/>
                <w:sz w:val="24"/>
                <w:szCs w:val="24"/>
              </w:rPr>
              <w:t>вебинарах</w:t>
            </w:r>
            <w:proofErr w:type="spellEnd"/>
            <w:r w:rsidRPr="00C74A20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</w:p>
        </w:tc>
      </w:tr>
      <w:tr w:rsidR="007A5DF5" w:rsidRPr="00AC3925" w:rsidTr="0040010A">
        <w:trPr>
          <w:trHeight w:val="432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FD02DF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</w:t>
            </w:r>
            <w:r w:rsidR="007A5DF5" w:rsidRPr="00AC392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67" w:after="67"/>
              <w:rPr>
                <w:rFonts w:eastAsia="Times New Roman"/>
                <w:sz w:val="28"/>
                <w:szCs w:val="28"/>
              </w:rPr>
            </w:pPr>
            <w:r w:rsidRPr="00AC3925">
              <w:rPr>
                <w:rFonts w:eastAsia="Times New Roman"/>
                <w:sz w:val="28"/>
                <w:szCs w:val="28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управления МКД, а также в отношении объектов контроля, отнесенных к категориям высокого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74A20">
              <w:rPr>
                <w:rFonts w:eastAsia="Times New Roman"/>
                <w:sz w:val="24"/>
                <w:szCs w:val="24"/>
              </w:rPr>
              <w:t>риска.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rPr>
                <w:rFonts w:eastAsia="Times New Roman"/>
                <w:sz w:val="24"/>
                <w:szCs w:val="24"/>
              </w:rPr>
            </w:pPr>
            <w:r w:rsidRPr="00C74A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7C261B" w:rsidRDefault="007A5DF5" w:rsidP="0040010A">
            <w:pPr>
              <w:spacing w:before="67" w:after="67"/>
              <w:jc w:val="center"/>
              <w:rPr>
                <w:rFonts w:eastAsia="Times New Roman"/>
              </w:rPr>
            </w:pPr>
            <w:r w:rsidRPr="007C261B">
              <w:rPr>
                <w:rFonts w:eastAsia="Times New Roman"/>
              </w:rPr>
              <w:t>Отдел жилищного надзора и лицензионного контроля, 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</w:p>
        </w:tc>
      </w:tr>
      <w:tr w:rsidR="007A5DF5" w:rsidRPr="00AC3925" w:rsidTr="0040010A"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AC3925" w:rsidRDefault="00FD02DF" w:rsidP="0040010A">
            <w:pPr>
              <w:spacing w:before="67" w:after="6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7A5DF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left w:val="outset" w:sz="6" w:space="0" w:color="auto"/>
              <w:right w:val="outset" w:sz="6" w:space="0" w:color="auto"/>
            </w:tcBorders>
          </w:tcPr>
          <w:p w:rsidR="007A5DF5" w:rsidRPr="00AC3925" w:rsidRDefault="007A5DF5" w:rsidP="0040010A">
            <w:pPr>
              <w:spacing w:before="67" w:after="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sz w:val="24"/>
                <w:szCs w:val="24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ind w:left="60" w:right="60"/>
              <w:rPr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  <w:lang w:eastAsia="ru-RU"/>
              </w:rPr>
            </w:pPr>
            <w:r w:rsidRPr="00C74A20">
              <w:rPr>
                <w:rFonts w:eastAsia="Times New Roman"/>
                <w:sz w:val="24"/>
                <w:szCs w:val="24"/>
              </w:rPr>
              <w:t xml:space="preserve">Создание страниц в социальных сетях и поддержание их в актуальном состоянии.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5DF5" w:rsidRPr="00C74A20" w:rsidRDefault="007A5DF5" w:rsidP="0040010A">
            <w:pPr>
              <w:spacing w:before="67" w:after="67"/>
              <w:rPr>
                <w:rFonts w:eastAsia="Times New Roman"/>
                <w:sz w:val="24"/>
                <w:szCs w:val="24"/>
              </w:rPr>
            </w:pPr>
            <w:r w:rsidRPr="00C74A20"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</w:tbl>
    <w:p w:rsidR="007A5DF5" w:rsidRPr="00AC3925" w:rsidRDefault="007A5DF5" w:rsidP="007A5DF5">
      <w:pPr>
        <w:tabs>
          <w:tab w:val="left" w:pos="9088"/>
        </w:tabs>
        <w:rPr>
          <w:sz w:val="28"/>
          <w:szCs w:val="28"/>
        </w:rPr>
      </w:pPr>
    </w:p>
    <w:p w:rsidR="007A5DF5" w:rsidRPr="007A5DF5" w:rsidRDefault="007A5DF5" w:rsidP="00EE6322">
      <w:pPr>
        <w:jc w:val="both"/>
        <w:rPr>
          <w:sz w:val="28"/>
          <w:szCs w:val="28"/>
        </w:rPr>
      </w:pPr>
    </w:p>
    <w:p w:rsidR="00EE6322" w:rsidRPr="007A5DF5" w:rsidRDefault="00EE6322" w:rsidP="00EE6322">
      <w:pPr>
        <w:jc w:val="right"/>
        <w:rPr>
          <w:sz w:val="24"/>
          <w:szCs w:val="24"/>
        </w:rPr>
      </w:pPr>
      <w:r w:rsidRPr="007A5DF5">
        <w:rPr>
          <w:sz w:val="28"/>
          <w:szCs w:val="28"/>
        </w:rPr>
        <w:tab/>
      </w:r>
      <w:r w:rsidRPr="007A5DF5">
        <w:rPr>
          <w:sz w:val="28"/>
          <w:szCs w:val="28"/>
        </w:rPr>
        <w:tab/>
      </w:r>
      <w:r w:rsidRPr="007A5DF5">
        <w:rPr>
          <w:sz w:val="28"/>
          <w:szCs w:val="28"/>
        </w:rPr>
        <w:tab/>
      </w:r>
      <w:r w:rsidRPr="007A5DF5">
        <w:rPr>
          <w:sz w:val="24"/>
          <w:szCs w:val="24"/>
        </w:rPr>
        <w:t xml:space="preserve">                                                  </w:t>
      </w:r>
    </w:p>
    <w:sectPr w:rsidR="00EE6322" w:rsidRPr="007A5DF5" w:rsidSect="007A5D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D8" w:rsidRDefault="008450D8">
      <w:r>
        <w:separator/>
      </w:r>
    </w:p>
  </w:endnote>
  <w:endnote w:type="continuationSeparator" w:id="0">
    <w:p w:rsidR="008450D8" w:rsidRDefault="008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23748"/>
      <w:docPartObj>
        <w:docPartGallery w:val="Page Numbers (Bottom of Page)"/>
        <w:docPartUnique/>
      </w:docPartObj>
    </w:sdtPr>
    <w:sdtEndPr/>
    <w:sdtContent>
      <w:p w:rsidR="00883D9C" w:rsidRDefault="007A5D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6AD">
          <w:rPr>
            <w:noProof/>
          </w:rPr>
          <w:t>12</w:t>
        </w:r>
        <w:r>
          <w:fldChar w:fldCharType="end"/>
        </w:r>
      </w:p>
    </w:sdtContent>
  </w:sdt>
  <w:p w:rsidR="00FA47CD" w:rsidRDefault="008450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D8" w:rsidRDefault="008450D8">
      <w:r>
        <w:separator/>
      </w:r>
    </w:p>
  </w:footnote>
  <w:footnote w:type="continuationSeparator" w:id="0">
    <w:p w:rsidR="008450D8" w:rsidRDefault="0084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4E8"/>
    <w:multiLevelType w:val="hybridMultilevel"/>
    <w:tmpl w:val="5CB61F94"/>
    <w:lvl w:ilvl="0" w:tplc="EE5A86EA">
      <w:start w:val="1"/>
      <w:numFmt w:val="decimal"/>
      <w:lvlText w:val="%1)"/>
      <w:lvlJc w:val="left"/>
      <w:pPr>
        <w:ind w:left="1534" w:hanging="276"/>
      </w:pPr>
      <w:rPr>
        <w:w w:val="97"/>
        <w:lang w:val="ru-RU" w:eastAsia="ru-RU" w:bidi="ru-RU"/>
      </w:rPr>
    </w:lvl>
    <w:lvl w:ilvl="1" w:tplc="5FA0DB96">
      <w:numFmt w:val="bullet"/>
      <w:lvlText w:val="•"/>
      <w:lvlJc w:val="left"/>
      <w:pPr>
        <w:ind w:left="2506" w:hanging="276"/>
      </w:pPr>
      <w:rPr>
        <w:lang w:val="ru-RU" w:eastAsia="ru-RU" w:bidi="ru-RU"/>
      </w:rPr>
    </w:lvl>
    <w:lvl w:ilvl="2" w:tplc="8B24441C">
      <w:numFmt w:val="bullet"/>
      <w:lvlText w:val="•"/>
      <w:lvlJc w:val="left"/>
      <w:pPr>
        <w:ind w:left="3472" w:hanging="276"/>
      </w:pPr>
      <w:rPr>
        <w:lang w:val="ru-RU" w:eastAsia="ru-RU" w:bidi="ru-RU"/>
      </w:rPr>
    </w:lvl>
    <w:lvl w:ilvl="3" w:tplc="461889EE">
      <w:numFmt w:val="bullet"/>
      <w:lvlText w:val="•"/>
      <w:lvlJc w:val="left"/>
      <w:pPr>
        <w:ind w:left="4438" w:hanging="276"/>
      </w:pPr>
      <w:rPr>
        <w:lang w:val="ru-RU" w:eastAsia="ru-RU" w:bidi="ru-RU"/>
      </w:rPr>
    </w:lvl>
    <w:lvl w:ilvl="4" w:tplc="F24AC210">
      <w:numFmt w:val="bullet"/>
      <w:lvlText w:val="•"/>
      <w:lvlJc w:val="left"/>
      <w:pPr>
        <w:ind w:left="5404" w:hanging="276"/>
      </w:pPr>
      <w:rPr>
        <w:lang w:val="ru-RU" w:eastAsia="ru-RU" w:bidi="ru-RU"/>
      </w:rPr>
    </w:lvl>
    <w:lvl w:ilvl="5" w:tplc="915CF2E8">
      <w:numFmt w:val="bullet"/>
      <w:lvlText w:val="•"/>
      <w:lvlJc w:val="left"/>
      <w:pPr>
        <w:ind w:left="6370" w:hanging="276"/>
      </w:pPr>
      <w:rPr>
        <w:lang w:val="ru-RU" w:eastAsia="ru-RU" w:bidi="ru-RU"/>
      </w:rPr>
    </w:lvl>
    <w:lvl w:ilvl="6" w:tplc="4A38D8E4">
      <w:numFmt w:val="bullet"/>
      <w:lvlText w:val="•"/>
      <w:lvlJc w:val="left"/>
      <w:pPr>
        <w:ind w:left="7336" w:hanging="276"/>
      </w:pPr>
      <w:rPr>
        <w:lang w:val="ru-RU" w:eastAsia="ru-RU" w:bidi="ru-RU"/>
      </w:rPr>
    </w:lvl>
    <w:lvl w:ilvl="7" w:tplc="5A283398">
      <w:numFmt w:val="bullet"/>
      <w:lvlText w:val="•"/>
      <w:lvlJc w:val="left"/>
      <w:pPr>
        <w:ind w:left="8302" w:hanging="276"/>
      </w:pPr>
      <w:rPr>
        <w:lang w:val="ru-RU" w:eastAsia="ru-RU" w:bidi="ru-RU"/>
      </w:rPr>
    </w:lvl>
    <w:lvl w:ilvl="8" w:tplc="C3121980">
      <w:numFmt w:val="bullet"/>
      <w:lvlText w:val="•"/>
      <w:lvlJc w:val="left"/>
      <w:pPr>
        <w:ind w:left="9268" w:hanging="276"/>
      </w:pPr>
      <w:rPr>
        <w:lang w:val="ru-RU" w:eastAsia="ru-RU" w:bidi="ru-RU"/>
      </w:rPr>
    </w:lvl>
  </w:abstractNum>
  <w:abstractNum w:abstractNumId="1" w15:restartNumberingAfterBreak="0">
    <w:nsid w:val="212D0309"/>
    <w:multiLevelType w:val="hybridMultilevel"/>
    <w:tmpl w:val="8C1819C6"/>
    <w:lvl w:ilvl="0" w:tplc="2A127D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A2953"/>
    <w:multiLevelType w:val="multilevel"/>
    <w:tmpl w:val="3D9E637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2A0C4D2D"/>
    <w:multiLevelType w:val="hybridMultilevel"/>
    <w:tmpl w:val="FA08CEE8"/>
    <w:lvl w:ilvl="0" w:tplc="F5C2A66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162A23"/>
    <w:multiLevelType w:val="hybridMultilevel"/>
    <w:tmpl w:val="03869E90"/>
    <w:lvl w:ilvl="0" w:tplc="A08818B6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CB2EE6"/>
    <w:multiLevelType w:val="hybridMultilevel"/>
    <w:tmpl w:val="5596DF3A"/>
    <w:lvl w:ilvl="0" w:tplc="A7B4174E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C7B07"/>
    <w:multiLevelType w:val="multilevel"/>
    <w:tmpl w:val="128CD498"/>
    <w:lvl w:ilvl="0">
      <w:start w:val="1"/>
      <w:numFmt w:val="decimal"/>
      <w:lvlText w:val="%1."/>
      <w:lvlJc w:val="left"/>
      <w:pPr>
        <w:ind w:left="6341" w:hanging="1095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891" w:hanging="720"/>
      </w:pPr>
    </w:lvl>
    <w:lvl w:ilvl="3">
      <w:start w:val="1"/>
      <w:numFmt w:val="decimal"/>
      <w:isLgl/>
      <w:lvlText w:val="%1.%2.%3.%4."/>
      <w:lvlJc w:val="left"/>
      <w:pPr>
        <w:ind w:left="3982" w:hanging="1080"/>
      </w:pPr>
    </w:lvl>
    <w:lvl w:ilvl="4">
      <w:start w:val="1"/>
      <w:numFmt w:val="decimal"/>
      <w:isLgl/>
      <w:lvlText w:val="%1.%2.%3.%4.%5."/>
      <w:lvlJc w:val="left"/>
      <w:pPr>
        <w:ind w:left="4713" w:hanging="1080"/>
      </w:pPr>
    </w:lvl>
    <w:lvl w:ilvl="5">
      <w:start w:val="1"/>
      <w:numFmt w:val="decimal"/>
      <w:isLgl/>
      <w:lvlText w:val="%1.%2.%3.%4.%5.%6."/>
      <w:lvlJc w:val="left"/>
      <w:pPr>
        <w:ind w:left="5804" w:hanging="1440"/>
      </w:pPr>
    </w:lvl>
    <w:lvl w:ilvl="6">
      <w:start w:val="1"/>
      <w:numFmt w:val="decimal"/>
      <w:isLgl/>
      <w:lvlText w:val="%1.%2.%3.%4.%5.%6.%7."/>
      <w:lvlJc w:val="left"/>
      <w:pPr>
        <w:ind w:left="6895" w:hanging="1800"/>
      </w:p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</w:lvl>
  </w:abstractNum>
  <w:abstractNum w:abstractNumId="7" w15:restartNumberingAfterBreak="0">
    <w:nsid w:val="5B146A5F"/>
    <w:multiLevelType w:val="hybridMultilevel"/>
    <w:tmpl w:val="29FE7ED4"/>
    <w:lvl w:ilvl="0" w:tplc="F8187A0A">
      <w:numFmt w:val="bullet"/>
      <w:lvlText w:val="-"/>
      <w:lvlJc w:val="left"/>
      <w:pPr>
        <w:ind w:left="152" w:hanging="171"/>
      </w:pPr>
      <w:rPr>
        <w:w w:val="106"/>
        <w:lang w:val="ru-RU" w:eastAsia="ru-RU" w:bidi="ru-RU"/>
      </w:rPr>
    </w:lvl>
    <w:lvl w:ilvl="1" w:tplc="657A8D44">
      <w:numFmt w:val="bullet"/>
      <w:lvlText w:val="•"/>
      <w:lvlJc w:val="left"/>
      <w:pPr>
        <w:ind w:left="852" w:hanging="171"/>
      </w:pPr>
      <w:rPr>
        <w:lang w:val="ru-RU" w:eastAsia="ru-RU" w:bidi="ru-RU"/>
      </w:rPr>
    </w:lvl>
    <w:lvl w:ilvl="2" w:tplc="DBF040F4">
      <w:numFmt w:val="bullet"/>
      <w:lvlText w:val="•"/>
      <w:lvlJc w:val="left"/>
      <w:pPr>
        <w:ind w:left="1544" w:hanging="171"/>
      </w:pPr>
      <w:rPr>
        <w:lang w:val="ru-RU" w:eastAsia="ru-RU" w:bidi="ru-RU"/>
      </w:rPr>
    </w:lvl>
    <w:lvl w:ilvl="3" w:tplc="4B36CBB4">
      <w:numFmt w:val="bullet"/>
      <w:lvlText w:val="•"/>
      <w:lvlJc w:val="left"/>
      <w:pPr>
        <w:ind w:left="2236" w:hanging="171"/>
      </w:pPr>
      <w:rPr>
        <w:lang w:val="ru-RU" w:eastAsia="ru-RU" w:bidi="ru-RU"/>
      </w:rPr>
    </w:lvl>
    <w:lvl w:ilvl="4" w:tplc="672A167A">
      <w:numFmt w:val="bullet"/>
      <w:lvlText w:val="•"/>
      <w:lvlJc w:val="left"/>
      <w:pPr>
        <w:ind w:left="2928" w:hanging="171"/>
      </w:pPr>
      <w:rPr>
        <w:lang w:val="ru-RU" w:eastAsia="ru-RU" w:bidi="ru-RU"/>
      </w:rPr>
    </w:lvl>
    <w:lvl w:ilvl="5" w:tplc="B17C614A">
      <w:numFmt w:val="bullet"/>
      <w:lvlText w:val="•"/>
      <w:lvlJc w:val="left"/>
      <w:pPr>
        <w:ind w:left="3620" w:hanging="171"/>
      </w:pPr>
      <w:rPr>
        <w:lang w:val="ru-RU" w:eastAsia="ru-RU" w:bidi="ru-RU"/>
      </w:rPr>
    </w:lvl>
    <w:lvl w:ilvl="6" w:tplc="B0E6F198">
      <w:numFmt w:val="bullet"/>
      <w:lvlText w:val="•"/>
      <w:lvlJc w:val="left"/>
      <w:pPr>
        <w:ind w:left="4312" w:hanging="171"/>
      </w:pPr>
      <w:rPr>
        <w:lang w:val="ru-RU" w:eastAsia="ru-RU" w:bidi="ru-RU"/>
      </w:rPr>
    </w:lvl>
    <w:lvl w:ilvl="7" w:tplc="13CA79A2">
      <w:numFmt w:val="bullet"/>
      <w:lvlText w:val="•"/>
      <w:lvlJc w:val="left"/>
      <w:pPr>
        <w:ind w:left="5004" w:hanging="171"/>
      </w:pPr>
      <w:rPr>
        <w:lang w:val="ru-RU" w:eastAsia="ru-RU" w:bidi="ru-RU"/>
      </w:rPr>
    </w:lvl>
    <w:lvl w:ilvl="8" w:tplc="96AE207E">
      <w:numFmt w:val="bullet"/>
      <w:lvlText w:val="•"/>
      <w:lvlJc w:val="left"/>
      <w:pPr>
        <w:ind w:left="5696" w:hanging="171"/>
      </w:pPr>
      <w:rPr>
        <w:lang w:val="ru-RU" w:eastAsia="ru-RU" w:bidi="ru-RU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EE"/>
    <w:rsid w:val="000830EF"/>
    <w:rsid w:val="000932C6"/>
    <w:rsid w:val="002069EE"/>
    <w:rsid w:val="0027486D"/>
    <w:rsid w:val="003A1F25"/>
    <w:rsid w:val="004A7404"/>
    <w:rsid w:val="00503359"/>
    <w:rsid w:val="006845EE"/>
    <w:rsid w:val="007A5DF5"/>
    <w:rsid w:val="008450D8"/>
    <w:rsid w:val="008A2C80"/>
    <w:rsid w:val="008A714D"/>
    <w:rsid w:val="00974FC3"/>
    <w:rsid w:val="00A2109D"/>
    <w:rsid w:val="00A416AD"/>
    <w:rsid w:val="00A53220"/>
    <w:rsid w:val="00A70429"/>
    <w:rsid w:val="00C64722"/>
    <w:rsid w:val="00C80C3E"/>
    <w:rsid w:val="00E715CC"/>
    <w:rsid w:val="00EC0F1F"/>
    <w:rsid w:val="00EE6322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9337-0795-48FE-86D4-2613A92F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EE6322"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eastAsia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32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EE63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E6322"/>
    <w:pPr>
      <w:widowControl/>
      <w:shd w:val="clear" w:color="auto" w:fill="FFFFFF"/>
      <w:autoSpaceDE/>
      <w:autoSpaceDN/>
      <w:adjustRightInd/>
      <w:spacing w:before="240" w:after="420" w:line="240" w:lineRule="atLeast"/>
      <w:ind w:hanging="2040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632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No Spacing"/>
    <w:uiPriority w:val="1"/>
    <w:qFormat/>
    <w:rsid w:val="00EE63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E6322"/>
    <w:pPr>
      <w:ind w:left="720"/>
      <w:contextualSpacing/>
    </w:pPr>
  </w:style>
  <w:style w:type="paragraph" w:customStyle="1" w:styleId="ConsPlusNormal">
    <w:name w:val="ConsPlusNormal"/>
    <w:link w:val="ConsPlusNormal0"/>
    <w:rsid w:val="00EE6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E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EE6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E6322"/>
    <w:pPr>
      <w:adjustRightInd/>
    </w:pPr>
    <w:rPr>
      <w:rFonts w:eastAsia="Times New Roman"/>
      <w:sz w:val="22"/>
      <w:szCs w:val="22"/>
      <w:lang w:eastAsia="ru-RU" w:bidi="ru-RU"/>
    </w:rPr>
  </w:style>
  <w:style w:type="table" w:styleId="a8">
    <w:name w:val="Table Grid"/>
    <w:basedOn w:val="a1"/>
    <w:uiPriority w:val="39"/>
    <w:rsid w:val="00EE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E63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A5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ConsPlusNormal0">
    <w:name w:val="ConsPlusNormal Знак"/>
    <w:link w:val="ConsPlusNormal"/>
    <w:locked/>
    <w:rsid w:val="007A5D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7A5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A5DF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A5DF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830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30EF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15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18</cp:revision>
  <cp:lastPrinted>2021-10-15T04:18:00Z</cp:lastPrinted>
  <dcterms:created xsi:type="dcterms:W3CDTF">2021-10-08T03:07:00Z</dcterms:created>
  <dcterms:modified xsi:type="dcterms:W3CDTF">2021-10-15T07:04:00Z</dcterms:modified>
</cp:coreProperties>
</file>