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0BAF4" w14:textId="77777777" w:rsidR="000B4C88" w:rsidRPr="008D13CF" w:rsidRDefault="000B4C88" w:rsidP="00675FF0">
      <w:pPr>
        <w:spacing w:line="360" w:lineRule="auto"/>
        <w:jc w:val="center"/>
        <w:rPr>
          <w:sz w:val="32"/>
          <w:szCs w:val="32"/>
        </w:rPr>
      </w:pPr>
      <w:r w:rsidRPr="008D13CF">
        <w:rPr>
          <w:noProof/>
          <w:sz w:val="32"/>
          <w:szCs w:val="32"/>
        </w:rPr>
        <w:drawing>
          <wp:inline distT="0" distB="0" distL="0" distR="0" wp14:anchorId="53AB2EF9" wp14:editId="6935EDDB">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4570E03B" w14:textId="77777777" w:rsidR="000B4C88" w:rsidRPr="008D13CF" w:rsidRDefault="000B4C88" w:rsidP="000B4C88">
      <w:pPr>
        <w:pStyle w:val="ConsPlusTitle"/>
        <w:widowControl/>
        <w:jc w:val="center"/>
        <w:rPr>
          <w:sz w:val="32"/>
          <w:szCs w:val="32"/>
        </w:rPr>
      </w:pPr>
      <w:r w:rsidRPr="008D13CF">
        <w:rPr>
          <w:sz w:val="32"/>
          <w:szCs w:val="32"/>
        </w:rPr>
        <w:t>П О С Т А Н О В Л Е Н И Е</w:t>
      </w:r>
    </w:p>
    <w:p w14:paraId="16571D1D" w14:textId="77777777" w:rsidR="000B4C88" w:rsidRPr="008D13CF" w:rsidRDefault="000B4C88" w:rsidP="000B4C88">
      <w:pPr>
        <w:pStyle w:val="ConsPlusTitle"/>
        <w:widowControl/>
        <w:jc w:val="center"/>
        <w:rPr>
          <w:sz w:val="28"/>
          <w:szCs w:val="28"/>
        </w:rPr>
      </w:pPr>
    </w:p>
    <w:p w14:paraId="2704A7AB" w14:textId="77777777" w:rsidR="000B4C88" w:rsidRPr="008D13CF" w:rsidRDefault="000B4C88" w:rsidP="000B4C88">
      <w:pPr>
        <w:pStyle w:val="ConsPlusTitle"/>
        <w:widowControl/>
        <w:jc w:val="center"/>
        <w:rPr>
          <w:sz w:val="28"/>
          <w:szCs w:val="28"/>
          <w:lang w:val="en-US"/>
        </w:rPr>
      </w:pPr>
      <w:r w:rsidRPr="008D13CF">
        <w:rPr>
          <w:sz w:val="28"/>
          <w:szCs w:val="28"/>
        </w:rPr>
        <w:t>ПРАВИТЕЛЬСТВА</w:t>
      </w:r>
      <w:r w:rsidRPr="008D13CF">
        <w:rPr>
          <w:sz w:val="28"/>
          <w:szCs w:val="28"/>
          <w:lang w:val="en-US"/>
        </w:rPr>
        <w:t xml:space="preserve"> </w:t>
      </w:r>
    </w:p>
    <w:p w14:paraId="78A1258E" w14:textId="77777777" w:rsidR="000B4C88" w:rsidRPr="008D13CF" w:rsidRDefault="000B4C88" w:rsidP="000B4C88">
      <w:pPr>
        <w:pStyle w:val="ConsPlusTitle"/>
        <w:widowControl/>
        <w:jc w:val="center"/>
        <w:rPr>
          <w:sz w:val="28"/>
          <w:szCs w:val="28"/>
        </w:rPr>
      </w:pPr>
      <w:r w:rsidRPr="008D13CF">
        <w:rPr>
          <w:b w:val="0"/>
          <w:sz w:val="28"/>
          <w:szCs w:val="28"/>
        </w:rPr>
        <w:t xml:space="preserve"> </w:t>
      </w:r>
      <w:r w:rsidRPr="008D13CF">
        <w:rPr>
          <w:sz w:val="28"/>
          <w:szCs w:val="28"/>
        </w:rPr>
        <w:t>КАМЧАТСКОГО КРАЯ</w:t>
      </w:r>
    </w:p>
    <w:p w14:paraId="58617F4C" w14:textId="77777777" w:rsidR="000B4C88" w:rsidRPr="008D13CF" w:rsidRDefault="000B4C88" w:rsidP="000B4C88">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0B4C88" w:rsidRPr="008D13CF" w14:paraId="034D343F" w14:textId="77777777" w:rsidTr="005F2686">
        <w:tc>
          <w:tcPr>
            <w:tcW w:w="2552" w:type="dxa"/>
            <w:tcBorders>
              <w:bottom w:val="single" w:sz="4" w:space="0" w:color="auto"/>
            </w:tcBorders>
          </w:tcPr>
          <w:p w14:paraId="2F5D65C5" w14:textId="77777777" w:rsidR="000B4C88" w:rsidRPr="008D13CF" w:rsidRDefault="000B4C88" w:rsidP="005F2686">
            <w:pPr>
              <w:jc w:val="center"/>
            </w:pPr>
            <w:r w:rsidRPr="00176322">
              <w:rPr>
                <w:lang w:val="en-US"/>
              </w:rPr>
              <w:t>[</w:t>
            </w:r>
            <w:r w:rsidRPr="00F10B4F">
              <w:rPr>
                <w:color w:val="E7E6E6"/>
              </w:rPr>
              <w:t>Дата регистрации</w:t>
            </w:r>
            <w:r w:rsidRPr="00176322">
              <w:rPr>
                <w:lang w:val="en-US"/>
              </w:rPr>
              <w:t>]</w:t>
            </w:r>
          </w:p>
        </w:tc>
        <w:tc>
          <w:tcPr>
            <w:tcW w:w="425" w:type="dxa"/>
          </w:tcPr>
          <w:p w14:paraId="2D160445" w14:textId="77777777" w:rsidR="000B4C88" w:rsidRPr="008D13CF" w:rsidRDefault="000B4C88" w:rsidP="005F2686">
            <w:pPr>
              <w:jc w:val="both"/>
            </w:pPr>
            <w:r w:rsidRPr="008D13CF">
              <w:t>№</w:t>
            </w:r>
          </w:p>
        </w:tc>
        <w:tc>
          <w:tcPr>
            <w:tcW w:w="2268" w:type="dxa"/>
            <w:tcBorders>
              <w:bottom w:val="single" w:sz="4" w:space="0" w:color="auto"/>
            </w:tcBorders>
          </w:tcPr>
          <w:p w14:paraId="40AE8C67" w14:textId="77777777" w:rsidR="000B4C88" w:rsidRPr="008D13CF" w:rsidRDefault="000B4C88" w:rsidP="005F2686">
            <w:pPr>
              <w:jc w:val="center"/>
              <w:rPr>
                <w:b/>
              </w:rPr>
            </w:pPr>
            <w:r w:rsidRPr="00176322">
              <w:rPr>
                <w:lang w:val="en-US"/>
              </w:rPr>
              <w:t>[</w:t>
            </w:r>
            <w:r w:rsidRPr="00F10B4F">
              <w:rPr>
                <w:color w:val="E7E6E6"/>
              </w:rPr>
              <w:t>Номер</w:t>
            </w:r>
            <w:r w:rsidRPr="00F10B4F">
              <w:rPr>
                <w:color w:val="E7E6E6"/>
                <w:sz w:val="20"/>
                <w:szCs w:val="20"/>
              </w:rPr>
              <w:t xml:space="preserve"> документа</w:t>
            </w:r>
            <w:r w:rsidRPr="00176322">
              <w:rPr>
                <w:lang w:val="en-US"/>
              </w:rPr>
              <w:t>]</w:t>
            </w:r>
          </w:p>
        </w:tc>
      </w:tr>
    </w:tbl>
    <w:p w14:paraId="43DA0CC9" w14:textId="77777777" w:rsidR="000B4C88" w:rsidRPr="008D13CF" w:rsidRDefault="000B4C88" w:rsidP="000B4C88">
      <w:pPr>
        <w:jc w:val="both"/>
        <w:rPr>
          <w:sz w:val="36"/>
          <w:vertAlign w:val="superscript"/>
        </w:rPr>
      </w:pPr>
      <w:r w:rsidRPr="008D13CF">
        <w:rPr>
          <w:sz w:val="36"/>
          <w:vertAlign w:val="superscript"/>
        </w:rPr>
        <w:t xml:space="preserve">           </w:t>
      </w:r>
      <w:r>
        <w:rPr>
          <w:sz w:val="36"/>
          <w:vertAlign w:val="superscript"/>
        </w:rPr>
        <w:t xml:space="preserve">      </w:t>
      </w:r>
      <w:r w:rsidRPr="008D13CF">
        <w:rPr>
          <w:sz w:val="36"/>
          <w:vertAlign w:val="superscript"/>
        </w:rPr>
        <w:t xml:space="preserve">  г. Петропавловск-Камчатский</w:t>
      </w:r>
    </w:p>
    <w:p w14:paraId="1F2941D5" w14:textId="77777777" w:rsidR="000B4C88" w:rsidRPr="008D13CF" w:rsidRDefault="000B4C88" w:rsidP="000B4C88">
      <w:pPr>
        <w:pStyle w:val="ConsPlusNormal"/>
        <w:widowControl/>
        <w:jc w:val="center"/>
      </w:pPr>
    </w:p>
    <w:tbl>
      <w:tblPr>
        <w:tblW w:w="0" w:type="auto"/>
        <w:tblInd w:w="108" w:type="dxa"/>
        <w:tblLayout w:type="fixed"/>
        <w:tblLook w:val="0000" w:firstRow="0" w:lastRow="0" w:firstColumn="0" w:lastColumn="0" w:noHBand="0" w:noVBand="0"/>
      </w:tblPr>
      <w:tblGrid>
        <w:gridCol w:w="4995"/>
      </w:tblGrid>
      <w:tr w:rsidR="000B4C88" w:rsidRPr="000B4C88" w14:paraId="06A801AE" w14:textId="77777777" w:rsidTr="00C85FC3">
        <w:tc>
          <w:tcPr>
            <w:tcW w:w="4995" w:type="dxa"/>
          </w:tcPr>
          <w:p w14:paraId="0CCF4573" w14:textId="2E8823C9" w:rsidR="000B4C88" w:rsidRPr="0089047E" w:rsidRDefault="00C74761" w:rsidP="00837102">
            <w:pPr>
              <w:jc w:val="both"/>
              <w:rPr>
                <w:bCs/>
                <w:sz w:val="28"/>
                <w:szCs w:val="28"/>
              </w:rPr>
            </w:pPr>
            <w:r>
              <w:rPr>
                <w:bCs/>
                <w:sz w:val="28"/>
                <w:szCs w:val="28"/>
              </w:rPr>
              <w:t xml:space="preserve">Об утверждении Положения о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территории Камчатского края </w:t>
            </w:r>
            <w:r w:rsidRPr="000B4C88">
              <w:rPr>
                <w:bCs/>
                <w:sz w:val="28"/>
                <w:szCs w:val="28"/>
              </w:rPr>
              <w:t xml:space="preserve"> </w:t>
            </w:r>
          </w:p>
        </w:tc>
      </w:tr>
    </w:tbl>
    <w:p w14:paraId="2DF482DA" w14:textId="77777777" w:rsidR="004768D3" w:rsidRPr="000B4C88" w:rsidRDefault="004768D3" w:rsidP="00C85FC3">
      <w:pPr>
        <w:adjustRightInd w:val="0"/>
        <w:jc w:val="both"/>
        <w:rPr>
          <w:sz w:val="28"/>
          <w:szCs w:val="28"/>
        </w:rPr>
      </w:pPr>
    </w:p>
    <w:p w14:paraId="1FA3A389" w14:textId="77777777" w:rsidR="002308C3" w:rsidRDefault="002308C3" w:rsidP="002308C3">
      <w:pPr>
        <w:ind w:firstLine="708"/>
        <w:jc w:val="both"/>
        <w:rPr>
          <w:sz w:val="28"/>
          <w:szCs w:val="28"/>
        </w:rPr>
      </w:pPr>
    </w:p>
    <w:p w14:paraId="2DEFD400" w14:textId="6E74197F" w:rsidR="002308C3" w:rsidRPr="00DB4EDF" w:rsidRDefault="00C74761" w:rsidP="00EF5828">
      <w:pPr>
        <w:ind w:right="-144" w:firstLine="708"/>
        <w:jc w:val="both"/>
        <w:rPr>
          <w:sz w:val="28"/>
          <w:szCs w:val="28"/>
        </w:rPr>
      </w:pPr>
      <w:r>
        <w:rPr>
          <w:sz w:val="28"/>
          <w:szCs w:val="28"/>
        </w:rPr>
        <w:t xml:space="preserve">В соответствии со статьей 196 Жилищного кодекса Российской Федерации и пунктом 3 части </w:t>
      </w:r>
      <w:r w:rsidRPr="00DB4EDF">
        <w:rPr>
          <w:sz w:val="28"/>
          <w:szCs w:val="28"/>
        </w:rPr>
        <w:t>2 статьи 3 Федерального закона от 31 июля 2020 года № 248-ФЗ «О государственном контроле (надзоре) и муниципальном ко</w:t>
      </w:r>
      <w:r>
        <w:rPr>
          <w:sz w:val="28"/>
          <w:szCs w:val="28"/>
        </w:rPr>
        <w:t>нтроле в Российской Федерации»</w:t>
      </w:r>
    </w:p>
    <w:p w14:paraId="5E4F940E" w14:textId="77777777" w:rsidR="002308C3" w:rsidRDefault="002308C3" w:rsidP="00EF5828">
      <w:pPr>
        <w:adjustRightInd w:val="0"/>
        <w:ind w:right="-144" w:firstLine="708"/>
        <w:jc w:val="both"/>
        <w:rPr>
          <w:sz w:val="28"/>
          <w:szCs w:val="28"/>
        </w:rPr>
      </w:pPr>
    </w:p>
    <w:p w14:paraId="37E4F8B9" w14:textId="77777777" w:rsidR="000B4C88" w:rsidRDefault="000B4C88" w:rsidP="00EF5828">
      <w:pPr>
        <w:adjustRightInd w:val="0"/>
        <w:ind w:right="-144" w:firstLine="708"/>
        <w:jc w:val="both"/>
        <w:rPr>
          <w:sz w:val="28"/>
          <w:szCs w:val="28"/>
        </w:rPr>
      </w:pPr>
      <w:r w:rsidRPr="000B4C88">
        <w:rPr>
          <w:sz w:val="28"/>
          <w:szCs w:val="28"/>
        </w:rPr>
        <w:t>ПРАВИТЕЛЬСТВО ПОСТАНОВЛЯЕТ:</w:t>
      </w:r>
    </w:p>
    <w:p w14:paraId="6626A6C6" w14:textId="77777777" w:rsidR="000B4C88" w:rsidRPr="000B4C88" w:rsidRDefault="000B4C88" w:rsidP="00EF5828">
      <w:pPr>
        <w:adjustRightInd w:val="0"/>
        <w:ind w:right="-144" w:firstLine="708"/>
        <w:jc w:val="both"/>
        <w:rPr>
          <w:sz w:val="28"/>
          <w:szCs w:val="28"/>
        </w:rPr>
      </w:pPr>
    </w:p>
    <w:p w14:paraId="14DD09D9" w14:textId="1FED2993" w:rsidR="00C74761" w:rsidRDefault="00C74761" w:rsidP="002C279E">
      <w:pPr>
        <w:widowControl w:val="0"/>
        <w:autoSpaceDE w:val="0"/>
        <w:autoSpaceDN w:val="0"/>
        <w:adjustRightInd w:val="0"/>
        <w:ind w:firstLine="708"/>
        <w:jc w:val="both"/>
        <w:rPr>
          <w:bCs/>
          <w:sz w:val="28"/>
          <w:szCs w:val="28"/>
        </w:rPr>
      </w:pPr>
      <w:r w:rsidRPr="000B4C88">
        <w:rPr>
          <w:sz w:val="28"/>
          <w:szCs w:val="28"/>
        </w:rPr>
        <w:t>1.</w:t>
      </w:r>
      <w:r w:rsidRPr="000871A9">
        <w:rPr>
          <w:sz w:val="28"/>
          <w:szCs w:val="28"/>
        </w:rPr>
        <w:t xml:space="preserve"> </w:t>
      </w:r>
      <w:r>
        <w:rPr>
          <w:sz w:val="28"/>
          <w:szCs w:val="28"/>
        </w:rPr>
        <w:t>Утвердить</w:t>
      </w:r>
      <w:r w:rsidRPr="000B4C88">
        <w:rPr>
          <w:bCs/>
          <w:sz w:val="28"/>
          <w:szCs w:val="28"/>
        </w:rPr>
        <w:t xml:space="preserve"> Положени</w:t>
      </w:r>
      <w:r>
        <w:rPr>
          <w:bCs/>
          <w:sz w:val="28"/>
          <w:szCs w:val="28"/>
        </w:rPr>
        <w:t>е</w:t>
      </w:r>
      <w:r w:rsidRPr="000B4C88">
        <w:rPr>
          <w:bCs/>
          <w:sz w:val="28"/>
          <w:szCs w:val="28"/>
        </w:rPr>
        <w:t xml:space="preserve"> о </w:t>
      </w:r>
      <w:r>
        <w:rPr>
          <w:bCs/>
          <w:sz w:val="28"/>
          <w:szCs w:val="28"/>
        </w:rPr>
        <w:t>региональном государственном лицензионном контроле</w:t>
      </w:r>
      <w:r w:rsidRPr="008011AB">
        <w:rPr>
          <w:bCs/>
          <w:sz w:val="28"/>
          <w:szCs w:val="28"/>
        </w:rPr>
        <w:t xml:space="preserve"> </w:t>
      </w:r>
      <w:r>
        <w:rPr>
          <w:bCs/>
          <w:sz w:val="28"/>
          <w:szCs w:val="28"/>
        </w:rPr>
        <w:t>за осуществлением предпринимательской деятельности по управлению многоквартирными домами на территории Камчатского края согласно приложению 1 к настоящему постановлению.</w:t>
      </w:r>
    </w:p>
    <w:p w14:paraId="7ECF882B" w14:textId="6237F17E" w:rsidR="00C74761" w:rsidRDefault="00C74761" w:rsidP="002C279E">
      <w:pPr>
        <w:widowControl w:val="0"/>
        <w:autoSpaceDE w:val="0"/>
        <w:autoSpaceDN w:val="0"/>
        <w:adjustRightInd w:val="0"/>
        <w:ind w:firstLine="708"/>
        <w:jc w:val="both"/>
        <w:rPr>
          <w:bCs/>
          <w:sz w:val="28"/>
          <w:szCs w:val="28"/>
        </w:rPr>
      </w:pPr>
      <w:r>
        <w:rPr>
          <w:bCs/>
          <w:sz w:val="28"/>
          <w:szCs w:val="28"/>
        </w:rPr>
        <w:t>2. Утвердить Перечень индикаторов риска нарушения лицензионных требований для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согласно приложению 2 к настоящему постановлению.</w:t>
      </w:r>
    </w:p>
    <w:p w14:paraId="7AA7DE9E" w14:textId="66ED0DB2" w:rsidR="00C74761" w:rsidRDefault="00C74761" w:rsidP="002C279E">
      <w:pPr>
        <w:widowControl w:val="0"/>
        <w:autoSpaceDE w:val="0"/>
        <w:autoSpaceDN w:val="0"/>
        <w:adjustRightInd w:val="0"/>
        <w:ind w:firstLine="708"/>
        <w:jc w:val="both"/>
        <w:rPr>
          <w:bCs/>
          <w:sz w:val="28"/>
          <w:szCs w:val="28"/>
        </w:rPr>
      </w:pPr>
      <w:r>
        <w:rPr>
          <w:bCs/>
          <w:sz w:val="28"/>
          <w:szCs w:val="28"/>
        </w:rPr>
        <w:t>3. Утвердить Ключевые показатели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согласно приложению 3 к настоящему постановлению.</w:t>
      </w:r>
    </w:p>
    <w:p w14:paraId="15143D20" w14:textId="5D3A5C79" w:rsidR="00C74761" w:rsidRDefault="00C74761" w:rsidP="002C279E">
      <w:pPr>
        <w:widowControl w:val="0"/>
        <w:autoSpaceDE w:val="0"/>
        <w:autoSpaceDN w:val="0"/>
        <w:adjustRightInd w:val="0"/>
        <w:ind w:firstLine="708"/>
        <w:jc w:val="both"/>
        <w:rPr>
          <w:bCs/>
          <w:sz w:val="28"/>
          <w:szCs w:val="28"/>
        </w:rPr>
      </w:pPr>
      <w:r>
        <w:rPr>
          <w:bCs/>
          <w:sz w:val="28"/>
          <w:szCs w:val="28"/>
        </w:rPr>
        <w:t>4. Утвердить Индикативные показатели для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 согласно приложению 4 к настоящему постановлению.</w:t>
      </w:r>
    </w:p>
    <w:p w14:paraId="4479B37D" w14:textId="77777777" w:rsidR="00C74761" w:rsidRDefault="00C74761" w:rsidP="002C279E">
      <w:pPr>
        <w:widowControl w:val="0"/>
        <w:autoSpaceDE w:val="0"/>
        <w:autoSpaceDN w:val="0"/>
        <w:adjustRightInd w:val="0"/>
        <w:ind w:firstLine="708"/>
        <w:jc w:val="both"/>
        <w:rPr>
          <w:bCs/>
          <w:sz w:val="28"/>
          <w:szCs w:val="28"/>
        </w:rPr>
      </w:pPr>
      <w:r>
        <w:rPr>
          <w:bCs/>
          <w:sz w:val="28"/>
          <w:szCs w:val="28"/>
        </w:rPr>
        <w:lastRenderedPageBreak/>
        <w:t>5.   Настоящее постановление вступает в силу с 1 марта 2022 года.</w:t>
      </w:r>
    </w:p>
    <w:tbl>
      <w:tblPr>
        <w:tblW w:w="9815" w:type="dxa"/>
        <w:tblInd w:w="-34" w:type="dxa"/>
        <w:tblCellMar>
          <w:left w:w="0" w:type="dxa"/>
          <w:right w:w="0" w:type="dxa"/>
        </w:tblCellMar>
        <w:tblLook w:val="04A0" w:firstRow="1" w:lastRow="0" w:firstColumn="1" w:lastColumn="0" w:noHBand="0" w:noVBand="1"/>
      </w:tblPr>
      <w:tblGrid>
        <w:gridCol w:w="3862"/>
        <w:gridCol w:w="3226"/>
        <w:gridCol w:w="2727"/>
      </w:tblGrid>
      <w:tr w:rsidR="000B4C88" w:rsidRPr="000B4C88" w14:paraId="0D6AC243" w14:textId="77777777" w:rsidTr="009C02B0">
        <w:trPr>
          <w:trHeight w:val="1936"/>
        </w:trPr>
        <w:tc>
          <w:tcPr>
            <w:tcW w:w="3862" w:type="dxa"/>
            <w:shd w:val="clear" w:color="auto" w:fill="auto"/>
          </w:tcPr>
          <w:p w14:paraId="733A03D1" w14:textId="77777777" w:rsidR="00C85FC3" w:rsidRDefault="00C85FC3" w:rsidP="00EF5828">
            <w:pPr>
              <w:ind w:right="-144"/>
              <w:rPr>
                <w:sz w:val="28"/>
                <w:szCs w:val="28"/>
              </w:rPr>
            </w:pPr>
          </w:p>
          <w:p w14:paraId="16E24ABE" w14:textId="77777777" w:rsidR="00C85FC3" w:rsidRDefault="00C85FC3" w:rsidP="00EF5828">
            <w:pPr>
              <w:ind w:right="-144"/>
              <w:rPr>
                <w:sz w:val="28"/>
                <w:szCs w:val="28"/>
              </w:rPr>
            </w:pPr>
          </w:p>
          <w:p w14:paraId="329D387B" w14:textId="77777777" w:rsidR="00303BBC" w:rsidRDefault="00303BBC" w:rsidP="00EF5828">
            <w:pPr>
              <w:ind w:right="-144"/>
              <w:rPr>
                <w:sz w:val="28"/>
                <w:szCs w:val="28"/>
              </w:rPr>
            </w:pPr>
          </w:p>
          <w:p w14:paraId="4B637D33" w14:textId="44A1DB72" w:rsidR="009C02B0" w:rsidRDefault="00B24471" w:rsidP="007979A9">
            <w:pPr>
              <w:ind w:right="-144"/>
              <w:rPr>
                <w:sz w:val="28"/>
                <w:szCs w:val="28"/>
              </w:rPr>
            </w:pPr>
            <w:r>
              <w:rPr>
                <w:sz w:val="28"/>
                <w:szCs w:val="28"/>
              </w:rPr>
              <w:t>П</w:t>
            </w:r>
            <w:r w:rsidR="0046094D">
              <w:rPr>
                <w:sz w:val="28"/>
                <w:szCs w:val="28"/>
              </w:rPr>
              <w:t>редседател</w:t>
            </w:r>
            <w:r w:rsidR="00A03BC0">
              <w:rPr>
                <w:sz w:val="28"/>
                <w:szCs w:val="28"/>
              </w:rPr>
              <w:t>ь</w:t>
            </w:r>
            <w:r w:rsidR="00EF5828">
              <w:rPr>
                <w:sz w:val="28"/>
                <w:szCs w:val="28"/>
              </w:rPr>
              <w:t xml:space="preserve"> Правительства </w:t>
            </w:r>
            <w:r w:rsidR="007979A9">
              <w:rPr>
                <w:sz w:val="28"/>
                <w:szCs w:val="28"/>
              </w:rPr>
              <w:t xml:space="preserve">Камчатского </w:t>
            </w:r>
          </w:p>
          <w:p w14:paraId="1630B39E" w14:textId="42C6DBE7" w:rsidR="000B4C88" w:rsidRPr="000B4C88" w:rsidRDefault="007979A9" w:rsidP="007979A9">
            <w:pPr>
              <w:ind w:right="-144"/>
              <w:rPr>
                <w:sz w:val="28"/>
                <w:szCs w:val="28"/>
              </w:rPr>
            </w:pPr>
            <w:r>
              <w:rPr>
                <w:sz w:val="28"/>
                <w:szCs w:val="28"/>
              </w:rPr>
              <w:t>края</w:t>
            </w:r>
          </w:p>
        </w:tc>
        <w:tc>
          <w:tcPr>
            <w:tcW w:w="3226" w:type="dxa"/>
            <w:shd w:val="clear" w:color="auto" w:fill="auto"/>
          </w:tcPr>
          <w:p w14:paraId="025A07AF" w14:textId="77777777" w:rsidR="00C85FC3" w:rsidRDefault="00C85FC3" w:rsidP="00EF5828">
            <w:pPr>
              <w:ind w:right="-144"/>
              <w:rPr>
                <w:color w:val="D9D9D9" w:themeColor="background1" w:themeShade="D9"/>
                <w:sz w:val="28"/>
                <w:szCs w:val="28"/>
              </w:rPr>
            </w:pPr>
            <w:bookmarkStart w:id="0" w:name="SIGNERSTAMP1"/>
          </w:p>
          <w:p w14:paraId="0B8F2299" w14:textId="77777777" w:rsidR="00701EE4" w:rsidRDefault="00701EE4" w:rsidP="00EF5828">
            <w:pPr>
              <w:ind w:right="-144"/>
              <w:rPr>
                <w:color w:val="D9D9D9" w:themeColor="background1" w:themeShade="D9"/>
                <w:sz w:val="28"/>
                <w:szCs w:val="28"/>
              </w:rPr>
            </w:pPr>
          </w:p>
          <w:p w14:paraId="548C8267" w14:textId="77777777" w:rsidR="00303BBC" w:rsidRDefault="00303BBC" w:rsidP="00EF5828">
            <w:pPr>
              <w:ind w:right="-144"/>
              <w:rPr>
                <w:color w:val="D9D9D9" w:themeColor="background1" w:themeShade="D9"/>
                <w:sz w:val="28"/>
                <w:szCs w:val="28"/>
              </w:rPr>
            </w:pPr>
          </w:p>
          <w:p w14:paraId="0F64383F" w14:textId="77777777" w:rsidR="007B4BAA" w:rsidRDefault="007B4BAA" w:rsidP="00EF5828">
            <w:pPr>
              <w:ind w:right="-144"/>
              <w:rPr>
                <w:color w:val="D9D9D9" w:themeColor="background1" w:themeShade="D9"/>
                <w:sz w:val="28"/>
                <w:szCs w:val="28"/>
              </w:rPr>
            </w:pPr>
          </w:p>
          <w:p w14:paraId="656768C5" w14:textId="77777777" w:rsidR="000B4C88" w:rsidRPr="000B4C88" w:rsidRDefault="000B4C88" w:rsidP="00EF5828">
            <w:pPr>
              <w:ind w:right="-144"/>
              <w:rPr>
                <w:color w:val="D9D9D9" w:themeColor="background1" w:themeShade="D9"/>
                <w:sz w:val="28"/>
                <w:szCs w:val="28"/>
              </w:rPr>
            </w:pPr>
            <w:r w:rsidRPr="000B4C88">
              <w:rPr>
                <w:color w:val="D9D9D9" w:themeColor="background1" w:themeShade="D9"/>
                <w:sz w:val="28"/>
                <w:szCs w:val="28"/>
              </w:rPr>
              <w:t>[горизонтальный штамп подписи 1]</w:t>
            </w:r>
            <w:bookmarkEnd w:id="0"/>
          </w:p>
          <w:p w14:paraId="4B2B4C7F" w14:textId="77777777" w:rsidR="000B4C88" w:rsidRPr="000B4C88" w:rsidRDefault="000B4C88" w:rsidP="00EF5828">
            <w:pPr>
              <w:ind w:left="142" w:right="-144" w:hanging="142"/>
              <w:jc w:val="right"/>
              <w:rPr>
                <w:color w:val="D9D9D9" w:themeColor="background1" w:themeShade="D9"/>
                <w:sz w:val="28"/>
                <w:szCs w:val="28"/>
              </w:rPr>
            </w:pPr>
          </w:p>
        </w:tc>
        <w:tc>
          <w:tcPr>
            <w:tcW w:w="2727" w:type="dxa"/>
            <w:shd w:val="clear" w:color="auto" w:fill="auto"/>
          </w:tcPr>
          <w:p w14:paraId="57227270" w14:textId="77777777" w:rsidR="000B4C88" w:rsidRPr="000B4C88" w:rsidRDefault="000B4C88" w:rsidP="00EF5828">
            <w:pPr>
              <w:ind w:left="142" w:right="-144" w:hanging="142"/>
              <w:jc w:val="right"/>
              <w:rPr>
                <w:sz w:val="28"/>
                <w:szCs w:val="28"/>
              </w:rPr>
            </w:pPr>
          </w:p>
          <w:p w14:paraId="52E581F1" w14:textId="77777777" w:rsidR="00C85FC3" w:rsidRDefault="00C85FC3" w:rsidP="00EF5828">
            <w:pPr>
              <w:ind w:left="142" w:right="-144" w:hanging="142"/>
              <w:jc w:val="right"/>
              <w:rPr>
                <w:sz w:val="28"/>
                <w:szCs w:val="28"/>
              </w:rPr>
            </w:pPr>
          </w:p>
          <w:p w14:paraId="6E7AA4C6" w14:textId="77777777" w:rsidR="00B841EF" w:rsidRDefault="00C85FC3" w:rsidP="00EF5828">
            <w:pPr>
              <w:tabs>
                <w:tab w:val="left" w:pos="2302"/>
              </w:tabs>
              <w:ind w:left="142" w:right="-144" w:hanging="142"/>
              <w:jc w:val="center"/>
              <w:rPr>
                <w:sz w:val="28"/>
                <w:szCs w:val="28"/>
              </w:rPr>
            </w:pPr>
            <w:r>
              <w:rPr>
                <w:sz w:val="28"/>
                <w:szCs w:val="28"/>
              </w:rPr>
              <w:t xml:space="preserve">   </w:t>
            </w:r>
            <w:r w:rsidR="00701EE4">
              <w:rPr>
                <w:sz w:val="28"/>
                <w:szCs w:val="28"/>
              </w:rPr>
              <w:t xml:space="preserve">     </w:t>
            </w:r>
          </w:p>
          <w:p w14:paraId="72D85CEC" w14:textId="77777777" w:rsidR="00B841EF" w:rsidRDefault="00B841EF" w:rsidP="00EF5828">
            <w:pPr>
              <w:tabs>
                <w:tab w:val="left" w:pos="2302"/>
              </w:tabs>
              <w:ind w:left="142" w:right="-144" w:hanging="142"/>
              <w:jc w:val="center"/>
              <w:rPr>
                <w:sz w:val="28"/>
                <w:szCs w:val="28"/>
              </w:rPr>
            </w:pPr>
          </w:p>
          <w:p w14:paraId="3BD15A84" w14:textId="4824B5DA" w:rsidR="00703699" w:rsidRDefault="00703699" w:rsidP="00EF5828">
            <w:pPr>
              <w:tabs>
                <w:tab w:val="left" w:pos="2302"/>
                <w:tab w:val="left" w:pos="2585"/>
              </w:tabs>
              <w:ind w:left="142" w:right="-144" w:hanging="142"/>
              <w:jc w:val="center"/>
              <w:rPr>
                <w:sz w:val="28"/>
                <w:szCs w:val="28"/>
              </w:rPr>
            </w:pPr>
          </w:p>
          <w:p w14:paraId="40155500" w14:textId="1FA92680" w:rsidR="000B4C88" w:rsidRPr="000B4C88" w:rsidRDefault="00B24471" w:rsidP="00EF5828">
            <w:pPr>
              <w:tabs>
                <w:tab w:val="left" w:pos="2302"/>
                <w:tab w:val="left" w:pos="2585"/>
              </w:tabs>
              <w:ind w:left="142" w:right="-144" w:hanging="142"/>
              <w:jc w:val="center"/>
              <w:rPr>
                <w:sz w:val="28"/>
                <w:szCs w:val="28"/>
              </w:rPr>
            </w:pPr>
            <w:r>
              <w:rPr>
                <w:sz w:val="28"/>
                <w:szCs w:val="28"/>
              </w:rPr>
              <w:t>Е.А. Чекин</w:t>
            </w:r>
          </w:p>
        </w:tc>
      </w:tr>
    </w:tbl>
    <w:p w14:paraId="184CB6F2" w14:textId="77777777" w:rsidR="004768D3" w:rsidRDefault="00C85FC3" w:rsidP="00EF5828">
      <w:pPr>
        <w:pStyle w:val="ConsPlusTitle"/>
        <w:ind w:left="4956" w:right="-144" w:firstLine="147"/>
        <w:rPr>
          <w:b w:val="0"/>
          <w:sz w:val="28"/>
          <w:szCs w:val="28"/>
        </w:rPr>
      </w:pPr>
      <w:r>
        <w:rPr>
          <w:b w:val="0"/>
          <w:sz w:val="28"/>
          <w:szCs w:val="28"/>
        </w:rPr>
        <w:t xml:space="preserve"> </w:t>
      </w:r>
    </w:p>
    <w:p w14:paraId="24A9408D" w14:textId="77777777" w:rsidR="008743DF" w:rsidRDefault="008743DF" w:rsidP="00EF5828">
      <w:pPr>
        <w:pStyle w:val="ConsPlusTitle"/>
        <w:ind w:left="4956" w:right="-144" w:firstLine="147"/>
        <w:rPr>
          <w:b w:val="0"/>
          <w:sz w:val="28"/>
          <w:szCs w:val="28"/>
        </w:rPr>
      </w:pPr>
    </w:p>
    <w:p w14:paraId="0C1E31D9" w14:textId="77777777" w:rsidR="008743DF" w:rsidRDefault="008743DF" w:rsidP="00EF5828">
      <w:pPr>
        <w:pStyle w:val="ConsPlusTitle"/>
        <w:ind w:left="4956" w:right="-144" w:firstLine="147"/>
        <w:rPr>
          <w:b w:val="0"/>
          <w:sz w:val="28"/>
          <w:szCs w:val="28"/>
        </w:rPr>
      </w:pPr>
    </w:p>
    <w:p w14:paraId="7D6B1663" w14:textId="77777777" w:rsidR="008743DF" w:rsidRDefault="008743DF" w:rsidP="00EF5828">
      <w:pPr>
        <w:pStyle w:val="ConsPlusTitle"/>
        <w:ind w:left="4956" w:right="-144" w:firstLine="147"/>
        <w:rPr>
          <w:b w:val="0"/>
          <w:sz w:val="28"/>
          <w:szCs w:val="28"/>
        </w:rPr>
      </w:pPr>
    </w:p>
    <w:p w14:paraId="1046DBE3" w14:textId="77777777" w:rsidR="008743DF" w:rsidRDefault="008743DF" w:rsidP="00EF5828">
      <w:pPr>
        <w:pStyle w:val="ConsPlusTitle"/>
        <w:ind w:left="4956" w:right="-144" w:firstLine="147"/>
        <w:rPr>
          <w:b w:val="0"/>
          <w:sz w:val="28"/>
          <w:szCs w:val="28"/>
        </w:rPr>
      </w:pPr>
    </w:p>
    <w:p w14:paraId="096E5A20" w14:textId="77777777" w:rsidR="008743DF" w:rsidRDefault="008743DF" w:rsidP="00EF5828">
      <w:pPr>
        <w:pStyle w:val="ConsPlusTitle"/>
        <w:ind w:left="4956" w:right="-144" w:firstLine="147"/>
        <w:rPr>
          <w:b w:val="0"/>
          <w:sz w:val="28"/>
          <w:szCs w:val="28"/>
        </w:rPr>
      </w:pPr>
    </w:p>
    <w:p w14:paraId="69843C1D" w14:textId="77777777" w:rsidR="008743DF" w:rsidRDefault="008743DF" w:rsidP="00EF5828">
      <w:pPr>
        <w:pStyle w:val="ConsPlusTitle"/>
        <w:ind w:left="4956" w:right="-144" w:firstLine="147"/>
        <w:rPr>
          <w:b w:val="0"/>
          <w:sz w:val="28"/>
          <w:szCs w:val="28"/>
        </w:rPr>
      </w:pPr>
    </w:p>
    <w:p w14:paraId="740C608A" w14:textId="77777777" w:rsidR="00FE538B" w:rsidRDefault="005E68BB" w:rsidP="00EF5828">
      <w:pPr>
        <w:pStyle w:val="ConsPlusTitle"/>
        <w:ind w:left="4956" w:right="-144" w:firstLine="147"/>
        <w:rPr>
          <w:b w:val="0"/>
          <w:sz w:val="28"/>
          <w:szCs w:val="28"/>
        </w:rPr>
      </w:pPr>
      <w:r>
        <w:rPr>
          <w:b w:val="0"/>
          <w:sz w:val="28"/>
          <w:szCs w:val="28"/>
        </w:rPr>
        <w:t xml:space="preserve">  </w:t>
      </w:r>
    </w:p>
    <w:p w14:paraId="532C542B" w14:textId="77777777" w:rsidR="00FE538B" w:rsidRDefault="00FE538B" w:rsidP="00EF5828">
      <w:pPr>
        <w:pStyle w:val="ConsPlusTitle"/>
        <w:ind w:left="4956" w:right="-144" w:firstLine="147"/>
        <w:rPr>
          <w:b w:val="0"/>
          <w:sz w:val="28"/>
          <w:szCs w:val="28"/>
        </w:rPr>
      </w:pPr>
    </w:p>
    <w:p w14:paraId="66A5D946" w14:textId="77777777" w:rsidR="00FE538B" w:rsidRDefault="00FE538B" w:rsidP="00EF5828">
      <w:pPr>
        <w:pStyle w:val="ConsPlusTitle"/>
        <w:ind w:left="4956" w:right="-144" w:firstLine="147"/>
        <w:rPr>
          <w:b w:val="0"/>
          <w:sz w:val="28"/>
          <w:szCs w:val="28"/>
        </w:rPr>
      </w:pPr>
    </w:p>
    <w:p w14:paraId="038D429A" w14:textId="77777777" w:rsidR="00FE538B" w:rsidRDefault="00FE538B" w:rsidP="00EF5828">
      <w:pPr>
        <w:pStyle w:val="ConsPlusTitle"/>
        <w:ind w:left="4956" w:right="-144" w:firstLine="147"/>
        <w:rPr>
          <w:b w:val="0"/>
          <w:sz w:val="28"/>
          <w:szCs w:val="28"/>
        </w:rPr>
      </w:pPr>
    </w:p>
    <w:p w14:paraId="5D40BE33" w14:textId="77777777" w:rsidR="00FE538B" w:rsidRDefault="00FE538B" w:rsidP="00EF5828">
      <w:pPr>
        <w:pStyle w:val="ConsPlusTitle"/>
        <w:ind w:left="4956" w:right="-144" w:firstLine="147"/>
        <w:rPr>
          <w:b w:val="0"/>
          <w:sz w:val="28"/>
          <w:szCs w:val="28"/>
        </w:rPr>
      </w:pPr>
    </w:p>
    <w:p w14:paraId="757C760D" w14:textId="77777777" w:rsidR="00707F82" w:rsidRDefault="00707F82" w:rsidP="00EF5828">
      <w:pPr>
        <w:pStyle w:val="ConsPlusTitle"/>
        <w:ind w:left="4956" w:right="-144" w:firstLine="147"/>
        <w:rPr>
          <w:b w:val="0"/>
          <w:sz w:val="28"/>
          <w:szCs w:val="28"/>
        </w:rPr>
      </w:pPr>
    </w:p>
    <w:p w14:paraId="42C9CD2E" w14:textId="77777777" w:rsidR="00707F82" w:rsidRDefault="00707F82" w:rsidP="00EF5828">
      <w:pPr>
        <w:pStyle w:val="ConsPlusTitle"/>
        <w:ind w:left="4956" w:right="-144" w:firstLine="147"/>
        <w:rPr>
          <w:b w:val="0"/>
          <w:sz w:val="28"/>
          <w:szCs w:val="28"/>
        </w:rPr>
      </w:pPr>
    </w:p>
    <w:p w14:paraId="52D12C4F" w14:textId="77777777" w:rsidR="00707F82" w:rsidRDefault="00707F82" w:rsidP="00EF5828">
      <w:pPr>
        <w:pStyle w:val="ConsPlusTitle"/>
        <w:ind w:left="4956" w:right="-144" w:firstLine="147"/>
        <w:rPr>
          <w:b w:val="0"/>
          <w:sz w:val="28"/>
          <w:szCs w:val="28"/>
        </w:rPr>
      </w:pPr>
    </w:p>
    <w:p w14:paraId="3D9DC14B" w14:textId="77777777" w:rsidR="00707F82" w:rsidRDefault="00707F82" w:rsidP="00EF5828">
      <w:pPr>
        <w:pStyle w:val="ConsPlusTitle"/>
        <w:ind w:left="4956" w:right="-144" w:firstLine="147"/>
        <w:rPr>
          <w:b w:val="0"/>
          <w:sz w:val="28"/>
          <w:szCs w:val="28"/>
        </w:rPr>
      </w:pPr>
    </w:p>
    <w:p w14:paraId="680D37FB" w14:textId="77777777" w:rsidR="00707F82" w:rsidRDefault="00707F82" w:rsidP="00EF5828">
      <w:pPr>
        <w:pStyle w:val="ConsPlusTitle"/>
        <w:ind w:left="4956" w:right="-144" w:firstLine="147"/>
        <w:rPr>
          <w:b w:val="0"/>
          <w:sz w:val="28"/>
          <w:szCs w:val="28"/>
        </w:rPr>
      </w:pPr>
    </w:p>
    <w:p w14:paraId="5E297AF0" w14:textId="77777777" w:rsidR="00707F82" w:rsidRDefault="00707F82" w:rsidP="00EF5828">
      <w:pPr>
        <w:pStyle w:val="ConsPlusTitle"/>
        <w:ind w:left="4956" w:right="-144" w:firstLine="147"/>
        <w:rPr>
          <w:b w:val="0"/>
          <w:sz w:val="28"/>
          <w:szCs w:val="28"/>
        </w:rPr>
      </w:pPr>
    </w:p>
    <w:p w14:paraId="785E3275" w14:textId="77777777" w:rsidR="00707F82" w:rsidRDefault="00707F82" w:rsidP="00EF5828">
      <w:pPr>
        <w:pStyle w:val="ConsPlusTitle"/>
        <w:ind w:left="4956" w:right="-144" w:firstLine="147"/>
        <w:rPr>
          <w:b w:val="0"/>
          <w:sz w:val="28"/>
          <w:szCs w:val="28"/>
        </w:rPr>
      </w:pPr>
    </w:p>
    <w:p w14:paraId="50C2BA93" w14:textId="77777777" w:rsidR="00707F82" w:rsidRDefault="00707F82" w:rsidP="00EF5828">
      <w:pPr>
        <w:pStyle w:val="ConsPlusTitle"/>
        <w:ind w:left="4956" w:right="-144" w:firstLine="147"/>
        <w:rPr>
          <w:b w:val="0"/>
          <w:sz w:val="28"/>
          <w:szCs w:val="28"/>
        </w:rPr>
      </w:pPr>
    </w:p>
    <w:p w14:paraId="597C6DD8" w14:textId="77777777" w:rsidR="00707F82" w:rsidRDefault="00707F82" w:rsidP="00EF5828">
      <w:pPr>
        <w:pStyle w:val="ConsPlusTitle"/>
        <w:ind w:left="4956" w:right="-144" w:firstLine="147"/>
        <w:rPr>
          <w:b w:val="0"/>
          <w:sz w:val="28"/>
          <w:szCs w:val="28"/>
        </w:rPr>
      </w:pPr>
    </w:p>
    <w:p w14:paraId="158EEC82" w14:textId="77777777" w:rsidR="00707F82" w:rsidRDefault="00707F82" w:rsidP="00EF5828">
      <w:pPr>
        <w:pStyle w:val="ConsPlusTitle"/>
        <w:ind w:left="4956" w:right="-144" w:firstLine="147"/>
        <w:rPr>
          <w:b w:val="0"/>
          <w:sz w:val="28"/>
          <w:szCs w:val="28"/>
        </w:rPr>
      </w:pPr>
    </w:p>
    <w:p w14:paraId="17CD8378" w14:textId="77777777" w:rsidR="00FE538B" w:rsidRDefault="00FE538B" w:rsidP="00EF5828">
      <w:pPr>
        <w:pStyle w:val="ConsPlusTitle"/>
        <w:ind w:left="4956" w:right="-144" w:firstLine="147"/>
        <w:rPr>
          <w:b w:val="0"/>
          <w:sz w:val="28"/>
          <w:szCs w:val="28"/>
        </w:rPr>
      </w:pPr>
    </w:p>
    <w:p w14:paraId="42395D5F" w14:textId="77777777" w:rsidR="00FE538B" w:rsidRDefault="00FE538B" w:rsidP="00EF5828">
      <w:pPr>
        <w:pStyle w:val="ConsPlusTitle"/>
        <w:ind w:left="4956" w:right="-144" w:firstLine="147"/>
        <w:rPr>
          <w:b w:val="0"/>
          <w:sz w:val="28"/>
          <w:szCs w:val="28"/>
        </w:rPr>
      </w:pPr>
    </w:p>
    <w:p w14:paraId="0FE2BBB9" w14:textId="77777777" w:rsidR="00EE2932" w:rsidRDefault="00EE2932" w:rsidP="00EF5828">
      <w:pPr>
        <w:pStyle w:val="ConsPlusTitle"/>
        <w:ind w:left="4956" w:right="-144" w:firstLine="147"/>
        <w:rPr>
          <w:b w:val="0"/>
          <w:sz w:val="28"/>
          <w:szCs w:val="28"/>
        </w:rPr>
      </w:pPr>
    </w:p>
    <w:p w14:paraId="08486BA5" w14:textId="77777777" w:rsidR="00EE2932" w:rsidRDefault="00EE2932" w:rsidP="00EF5828">
      <w:pPr>
        <w:pStyle w:val="ConsPlusTitle"/>
        <w:ind w:left="4956" w:right="-144" w:firstLine="147"/>
        <w:rPr>
          <w:b w:val="0"/>
          <w:sz w:val="28"/>
          <w:szCs w:val="28"/>
        </w:rPr>
      </w:pPr>
    </w:p>
    <w:p w14:paraId="5D565EB3" w14:textId="77777777" w:rsidR="00EE2932" w:rsidRDefault="00EE2932" w:rsidP="00EF5828">
      <w:pPr>
        <w:pStyle w:val="ConsPlusTitle"/>
        <w:ind w:left="4956" w:right="-144" w:firstLine="147"/>
        <w:rPr>
          <w:b w:val="0"/>
          <w:sz w:val="28"/>
          <w:szCs w:val="28"/>
        </w:rPr>
      </w:pPr>
    </w:p>
    <w:p w14:paraId="557BD6FD" w14:textId="77777777" w:rsidR="00EE2932" w:rsidRDefault="00EE2932" w:rsidP="00EF5828">
      <w:pPr>
        <w:pStyle w:val="ConsPlusTitle"/>
        <w:ind w:left="4956" w:right="-144" w:firstLine="147"/>
        <w:rPr>
          <w:b w:val="0"/>
          <w:sz w:val="28"/>
          <w:szCs w:val="28"/>
        </w:rPr>
      </w:pPr>
    </w:p>
    <w:p w14:paraId="0AF37936" w14:textId="77777777" w:rsidR="00EE2932" w:rsidRDefault="00EE2932" w:rsidP="00EF5828">
      <w:pPr>
        <w:pStyle w:val="ConsPlusTitle"/>
        <w:ind w:left="4956" w:right="-144" w:firstLine="147"/>
        <w:rPr>
          <w:b w:val="0"/>
          <w:sz w:val="28"/>
          <w:szCs w:val="28"/>
        </w:rPr>
      </w:pPr>
    </w:p>
    <w:p w14:paraId="397DC32A" w14:textId="77777777" w:rsidR="00EE2932" w:rsidRDefault="00EE2932" w:rsidP="00EF5828">
      <w:pPr>
        <w:pStyle w:val="ConsPlusTitle"/>
        <w:ind w:left="4956" w:right="-144" w:firstLine="147"/>
        <w:rPr>
          <w:b w:val="0"/>
          <w:sz w:val="28"/>
          <w:szCs w:val="28"/>
        </w:rPr>
      </w:pPr>
    </w:p>
    <w:p w14:paraId="28B50517" w14:textId="77777777" w:rsidR="00EE2932" w:rsidRDefault="00EE2932" w:rsidP="00EF5828">
      <w:pPr>
        <w:pStyle w:val="ConsPlusTitle"/>
        <w:ind w:left="4956" w:right="-144" w:firstLine="147"/>
        <w:rPr>
          <w:b w:val="0"/>
          <w:sz w:val="28"/>
          <w:szCs w:val="28"/>
        </w:rPr>
      </w:pPr>
    </w:p>
    <w:p w14:paraId="2DBFE9FE" w14:textId="77777777" w:rsidR="00FE538B" w:rsidRDefault="00FE538B" w:rsidP="00EF5828">
      <w:pPr>
        <w:pStyle w:val="ConsPlusTitle"/>
        <w:ind w:left="4956" w:right="-144" w:firstLine="147"/>
        <w:rPr>
          <w:b w:val="0"/>
          <w:sz w:val="28"/>
          <w:szCs w:val="28"/>
        </w:rPr>
      </w:pPr>
    </w:p>
    <w:p w14:paraId="36807F01" w14:textId="77777777" w:rsidR="00FE538B" w:rsidRDefault="00FE538B" w:rsidP="00EF5828">
      <w:pPr>
        <w:pStyle w:val="ConsPlusTitle"/>
        <w:ind w:left="4956" w:right="-144" w:firstLine="147"/>
        <w:rPr>
          <w:b w:val="0"/>
          <w:sz w:val="28"/>
          <w:szCs w:val="28"/>
        </w:rPr>
      </w:pPr>
    </w:p>
    <w:p w14:paraId="7A951902" w14:textId="77777777" w:rsidR="00FE538B" w:rsidRDefault="00FE538B" w:rsidP="00EF5828">
      <w:pPr>
        <w:pStyle w:val="ConsPlusTitle"/>
        <w:ind w:left="4956" w:right="-144" w:firstLine="147"/>
        <w:rPr>
          <w:b w:val="0"/>
          <w:sz w:val="28"/>
          <w:szCs w:val="28"/>
        </w:rPr>
      </w:pPr>
    </w:p>
    <w:p w14:paraId="44ED6527" w14:textId="77777777" w:rsidR="00FE538B" w:rsidRDefault="00FE538B" w:rsidP="00EF5828">
      <w:pPr>
        <w:pStyle w:val="ConsPlusTitle"/>
        <w:ind w:left="4956" w:right="-144" w:firstLine="147"/>
        <w:rPr>
          <w:b w:val="0"/>
          <w:sz w:val="28"/>
          <w:szCs w:val="28"/>
        </w:rPr>
      </w:pPr>
    </w:p>
    <w:p w14:paraId="624E53B8" w14:textId="77777777" w:rsidR="00FE538B" w:rsidRDefault="00FE538B" w:rsidP="00EF5828">
      <w:pPr>
        <w:pStyle w:val="ConsPlusTitle"/>
        <w:ind w:left="4956" w:right="-144" w:firstLine="147"/>
        <w:rPr>
          <w:b w:val="0"/>
          <w:sz w:val="28"/>
          <w:szCs w:val="28"/>
        </w:rPr>
      </w:pPr>
    </w:p>
    <w:p w14:paraId="427E30A9" w14:textId="4F918D6B" w:rsidR="001679C2" w:rsidRPr="001679C2" w:rsidRDefault="00FE538B" w:rsidP="00C74761">
      <w:pPr>
        <w:pStyle w:val="ConsPlusTitle"/>
        <w:ind w:left="4956" w:right="-144" w:firstLine="147"/>
        <w:rPr>
          <w:b w:val="0"/>
          <w:sz w:val="28"/>
          <w:szCs w:val="28"/>
        </w:rPr>
      </w:pPr>
      <w:r>
        <w:rPr>
          <w:b w:val="0"/>
          <w:sz w:val="28"/>
          <w:szCs w:val="28"/>
        </w:rPr>
        <w:lastRenderedPageBreak/>
        <w:t xml:space="preserve">  </w:t>
      </w:r>
      <w:r w:rsidR="001679C2" w:rsidRPr="001679C2">
        <w:rPr>
          <w:b w:val="0"/>
          <w:sz w:val="28"/>
          <w:szCs w:val="28"/>
        </w:rPr>
        <w:t>Приложение</w:t>
      </w:r>
      <w:r w:rsidR="00E81AE1">
        <w:rPr>
          <w:b w:val="0"/>
          <w:sz w:val="28"/>
          <w:szCs w:val="28"/>
        </w:rPr>
        <w:t xml:space="preserve"> 1</w:t>
      </w:r>
      <w:r w:rsidR="001679C2" w:rsidRPr="001679C2">
        <w:rPr>
          <w:b w:val="0"/>
          <w:sz w:val="28"/>
          <w:szCs w:val="28"/>
        </w:rPr>
        <w:t xml:space="preserve"> к постановлению</w:t>
      </w:r>
    </w:p>
    <w:p w14:paraId="7E1DA8C5" w14:textId="7A49769E" w:rsidR="001679C2" w:rsidRPr="001679C2" w:rsidRDefault="001679C2" w:rsidP="00CF4BDE">
      <w:pPr>
        <w:pStyle w:val="ConsPlusTitle"/>
        <w:ind w:left="5245" w:right="-144"/>
        <w:rPr>
          <w:b w:val="0"/>
          <w:sz w:val="28"/>
          <w:szCs w:val="28"/>
        </w:rPr>
      </w:pPr>
      <w:r w:rsidRPr="001679C2">
        <w:rPr>
          <w:b w:val="0"/>
          <w:sz w:val="28"/>
          <w:szCs w:val="28"/>
        </w:rPr>
        <w:t>Правительства Камчатского края</w:t>
      </w:r>
    </w:p>
    <w:p w14:paraId="559454F0" w14:textId="6F587A24" w:rsidR="001679C2" w:rsidRDefault="001C097A" w:rsidP="00CF4BDE">
      <w:pPr>
        <w:pStyle w:val="ConsPlusTitle"/>
        <w:ind w:left="5245" w:right="-144"/>
        <w:rPr>
          <w:b w:val="0"/>
          <w:sz w:val="28"/>
          <w:szCs w:val="28"/>
        </w:rPr>
      </w:pPr>
      <w:r w:rsidRPr="001C097A">
        <w:rPr>
          <w:b w:val="0"/>
          <w:sz w:val="28"/>
          <w:szCs w:val="28"/>
        </w:rPr>
        <w:t>от ______________№ _______</w:t>
      </w:r>
      <w:r>
        <w:rPr>
          <w:b w:val="0"/>
          <w:sz w:val="28"/>
          <w:szCs w:val="28"/>
        </w:rPr>
        <w:t xml:space="preserve">                        </w:t>
      </w:r>
    </w:p>
    <w:p w14:paraId="5A7A9CC2" w14:textId="77777777" w:rsidR="00FE538B" w:rsidRDefault="00FE538B" w:rsidP="00CF4BDE">
      <w:pPr>
        <w:pStyle w:val="ConsPlusTitle"/>
        <w:ind w:left="5245" w:right="-144"/>
        <w:jc w:val="center"/>
        <w:rPr>
          <w:b w:val="0"/>
          <w:sz w:val="28"/>
          <w:szCs w:val="28"/>
        </w:rPr>
      </w:pPr>
    </w:p>
    <w:p w14:paraId="6E122283" w14:textId="5EF01A36" w:rsidR="00FF5BEF" w:rsidRDefault="001679C2" w:rsidP="00EF5828">
      <w:pPr>
        <w:pStyle w:val="ConsPlusTitle"/>
        <w:ind w:right="-144"/>
        <w:jc w:val="center"/>
        <w:rPr>
          <w:b w:val="0"/>
          <w:sz w:val="28"/>
          <w:szCs w:val="28"/>
        </w:rPr>
      </w:pPr>
      <w:r>
        <w:rPr>
          <w:b w:val="0"/>
          <w:sz w:val="28"/>
          <w:szCs w:val="28"/>
        </w:rPr>
        <w:t>Положение</w:t>
      </w:r>
    </w:p>
    <w:p w14:paraId="4F955C24" w14:textId="77777777" w:rsidR="00707F82" w:rsidRDefault="00707F82" w:rsidP="00707F82">
      <w:pPr>
        <w:pStyle w:val="ConsPlusTitle"/>
        <w:widowControl/>
        <w:jc w:val="center"/>
        <w:rPr>
          <w:b w:val="0"/>
          <w:sz w:val="28"/>
          <w:szCs w:val="28"/>
        </w:rPr>
      </w:pPr>
      <w:r>
        <w:rPr>
          <w:b w:val="0"/>
          <w:sz w:val="28"/>
          <w:szCs w:val="28"/>
        </w:rPr>
        <w:t>о региональном государственном лицензионном контроле</w:t>
      </w:r>
    </w:p>
    <w:p w14:paraId="2FFC9E2E" w14:textId="77777777" w:rsidR="00707F82" w:rsidRDefault="00707F82" w:rsidP="00707F82">
      <w:pPr>
        <w:pStyle w:val="ConsPlusTitle"/>
        <w:widowControl/>
        <w:jc w:val="center"/>
        <w:rPr>
          <w:b w:val="0"/>
          <w:sz w:val="28"/>
          <w:szCs w:val="28"/>
        </w:rPr>
      </w:pPr>
      <w:r>
        <w:rPr>
          <w:b w:val="0"/>
          <w:sz w:val="28"/>
          <w:szCs w:val="28"/>
        </w:rPr>
        <w:t xml:space="preserve"> за осуществлением предпринимательской деятельности по управлению многоквартирными домами на территории Камчатского края </w:t>
      </w:r>
    </w:p>
    <w:p w14:paraId="0ED532A3" w14:textId="77777777" w:rsidR="00244916" w:rsidRDefault="00244916" w:rsidP="00EF5828">
      <w:pPr>
        <w:pStyle w:val="ConsPlusTitle"/>
        <w:widowControl/>
        <w:ind w:right="-144"/>
        <w:jc w:val="center"/>
        <w:rPr>
          <w:b w:val="0"/>
          <w:sz w:val="28"/>
          <w:szCs w:val="28"/>
        </w:rPr>
      </w:pPr>
    </w:p>
    <w:p w14:paraId="119197CF" w14:textId="689AD425" w:rsidR="00FF5BEF" w:rsidRDefault="00EB0234" w:rsidP="00EF5828">
      <w:pPr>
        <w:pStyle w:val="ConsPlusTitle"/>
        <w:ind w:right="-144"/>
        <w:jc w:val="center"/>
        <w:outlineLvl w:val="1"/>
        <w:rPr>
          <w:b w:val="0"/>
          <w:sz w:val="28"/>
          <w:szCs w:val="28"/>
        </w:rPr>
      </w:pPr>
      <w:r>
        <w:rPr>
          <w:b w:val="0"/>
          <w:sz w:val="28"/>
          <w:szCs w:val="28"/>
        </w:rPr>
        <w:t>1</w:t>
      </w:r>
      <w:r w:rsidR="00FF5BEF">
        <w:rPr>
          <w:b w:val="0"/>
          <w:sz w:val="28"/>
          <w:szCs w:val="28"/>
        </w:rPr>
        <w:t>. Общие положения</w:t>
      </w:r>
    </w:p>
    <w:p w14:paraId="1979AA28" w14:textId="77777777" w:rsidR="00FF5BEF" w:rsidRDefault="00FF5BEF" w:rsidP="00EF5828">
      <w:pPr>
        <w:pStyle w:val="ConsPlusNormal"/>
        <w:ind w:right="-144"/>
        <w:jc w:val="both"/>
        <w:rPr>
          <w:sz w:val="28"/>
          <w:szCs w:val="28"/>
        </w:rPr>
      </w:pPr>
    </w:p>
    <w:p w14:paraId="6A7160F9" w14:textId="77777777" w:rsidR="00707F82" w:rsidRPr="0085260E" w:rsidRDefault="00707F82" w:rsidP="00707F82">
      <w:pPr>
        <w:pStyle w:val="ConsPlusNormal"/>
        <w:numPr>
          <w:ilvl w:val="0"/>
          <w:numId w:val="32"/>
        </w:numPr>
        <w:tabs>
          <w:tab w:val="left" w:pos="851"/>
          <w:tab w:val="left" w:pos="1276"/>
        </w:tabs>
        <w:suppressAutoHyphens/>
        <w:autoSpaceDE/>
        <w:autoSpaceDN/>
        <w:ind w:left="0" w:firstLine="709"/>
        <w:jc w:val="both"/>
        <w:rPr>
          <w:sz w:val="28"/>
          <w:szCs w:val="28"/>
        </w:rPr>
      </w:pPr>
      <w:r>
        <w:rPr>
          <w:sz w:val="28"/>
          <w:szCs w:val="28"/>
        </w:rPr>
        <w:t xml:space="preserve">Настоящее </w:t>
      </w:r>
      <w:r w:rsidRPr="008E72FA">
        <w:rPr>
          <w:sz w:val="28"/>
          <w:szCs w:val="28"/>
        </w:rPr>
        <w:t xml:space="preserve">Положение устанавливает порядок организации и осуществления регионального государственного </w:t>
      </w:r>
      <w:r>
        <w:rPr>
          <w:sz w:val="28"/>
          <w:szCs w:val="28"/>
        </w:rPr>
        <w:t xml:space="preserve">лицензионного контроля за осуществлением предпринимательской деятельности по управлению многоквартирными домами на территории Камчатского края </w:t>
      </w:r>
      <w:r w:rsidRPr="0085260E">
        <w:rPr>
          <w:sz w:val="28"/>
          <w:szCs w:val="28"/>
        </w:rPr>
        <w:t xml:space="preserve">(далее – </w:t>
      </w:r>
      <w:r w:rsidRPr="00837102">
        <w:rPr>
          <w:color w:val="000000" w:themeColor="text1"/>
          <w:sz w:val="28"/>
          <w:szCs w:val="28"/>
        </w:rPr>
        <w:t>региональный г</w:t>
      </w:r>
      <w:r w:rsidRPr="0085260E">
        <w:rPr>
          <w:sz w:val="28"/>
          <w:szCs w:val="28"/>
        </w:rPr>
        <w:t xml:space="preserve">осударственный </w:t>
      </w:r>
      <w:r>
        <w:rPr>
          <w:sz w:val="28"/>
          <w:szCs w:val="28"/>
        </w:rPr>
        <w:t>лицензионный контроль</w:t>
      </w:r>
      <w:r w:rsidRPr="0085260E">
        <w:rPr>
          <w:sz w:val="28"/>
          <w:szCs w:val="28"/>
        </w:rPr>
        <w:t xml:space="preserve">) </w:t>
      </w:r>
      <w:r>
        <w:rPr>
          <w:sz w:val="28"/>
          <w:szCs w:val="28"/>
        </w:rPr>
        <w:t>на территории Камчатского края</w:t>
      </w:r>
      <w:r w:rsidRPr="0085260E">
        <w:rPr>
          <w:sz w:val="28"/>
          <w:szCs w:val="28"/>
        </w:rPr>
        <w:t>.</w:t>
      </w:r>
    </w:p>
    <w:p w14:paraId="42CCC9DE" w14:textId="326C7FB9" w:rsidR="00FE538B" w:rsidRPr="008D3389" w:rsidRDefault="00302940" w:rsidP="00EF5828">
      <w:pPr>
        <w:pStyle w:val="ConsPlusNormal"/>
        <w:tabs>
          <w:tab w:val="num" w:pos="0"/>
          <w:tab w:val="left" w:pos="284"/>
          <w:tab w:val="left" w:pos="426"/>
          <w:tab w:val="left" w:pos="709"/>
          <w:tab w:val="left" w:pos="1276"/>
        </w:tabs>
        <w:ind w:right="-144" w:firstLine="709"/>
        <w:jc w:val="both"/>
        <w:rPr>
          <w:sz w:val="28"/>
          <w:szCs w:val="28"/>
        </w:rPr>
      </w:pPr>
      <w:r w:rsidRPr="0085260E">
        <w:rPr>
          <w:sz w:val="28"/>
          <w:szCs w:val="28"/>
        </w:rPr>
        <w:t xml:space="preserve">Организация и осуществление </w:t>
      </w:r>
      <w:r w:rsidR="00421E43" w:rsidRPr="00837102">
        <w:rPr>
          <w:color w:val="000000" w:themeColor="text1"/>
          <w:sz w:val="28"/>
          <w:szCs w:val="28"/>
        </w:rPr>
        <w:t>региональн</w:t>
      </w:r>
      <w:r w:rsidR="00465931" w:rsidRPr="00837102">
        <w:rPr>
          <w:color w:val="000000" w:themeColor="text1"/>
          <w:sz w:val="28"/>
          <w:szCs w:val="28"/>
        </w:rPr>
        <w:t>ого</w:t>
      </w:r>
      <w:r w:rsidR="00421E43" w:rsidRPr="0085260E">
        <w:rPr>
          <w:sz w:val="28"/>
          <w:szCs w:val="28"/>
        </w:rPr>
        <w:t xml:space="preserve"> </w:t>
      </w:r>
      <w:r w:rsidRPr="0085260E">
        <w:rPr>
          <w:sz w:val="28"/>
          <w:szCs w:val="28"/>
        </w:rPr>
        <w:t xml:space="preserve">государственного </w:t>
      </w:r>
      <w:r w:rsidR="00316955">
        <w:rPr>
          <w:sz w:val="28"/>
          <w:szCs w:val="28"/>
        </w:rPr>
        <w:t>лицензионного контроля</w:t>
      </w:r>
      <w:r w:rsidRPr="008E72FA">
        <w:rPr>
          <w:sz w:val="28"/>
          <w:szCs w:val="28"/>
        </w:rPr>
        <w:t xml:space="preserve"> регулируются Федеральным </w:t>
      </w:r>
      <w:r w:rsidRPr="00DB4EDF">
        <w:rPr>
          <w:sz w:val="28"/>
          <w:szCs w:val="28"/>
        </w:rPr>
        <w:t xml:space="preserve">законом от </w:t>
      </w:r>
      <w:r w:rsidR="00FE538B">
        <w:rPr>
          <w:sz w:val="28"/>
          <w:szCs w:val="28"/>
        </w:rPr>
        <w:t xml:space="preserve">31.07.2020 </w:t>
      </w:r>
      <w:r w:rsidRPr="00DB4EDF">
        <w:rPr>
          <w:sz w:val="28"/>
          <w:szCs w:val="28"/>
        </w:rPr>
        <w:t xml:space="preserve">№ 248-ФЗ </w:t>
      </w:r>
      <w:r w:rsidR="00134DD3">
        <w:rPr>
          <w:sz w:val="28"/>
          <w:szCs w:val="28"/>
        </w:rPr>
        <w:t>«</w:t>
      </w:r>
      <w:r w:rsidRPr="00C026CB">
        <w:rPr>
          <w:sz w:val="28"/>
          <w:szCs w:val="28"/>
        </w:rPr>
        <w:t>О государственном контроле (надзоре) и муниципальном контроле в Российской Федерации</w:t>
      </w:r>
      <w:r w:rsidR="00134DD3">
        <w:rPr>
          <w:sz w:val="28"/>
          <w:szCs w:val="28"/>
        </w:rPr>
        <w:t>»</w:t>
      </w:r>
      <w:r w:rsidR="00FE538B">
        <w:rPr>
          <w:sz w:val="28"/>
          <w:szCs w:val="28"/>
        </w:rPr>
        <w:t xml:space="preserve"> </w:t>
      </w:r>
      <w:r w:rsidR="00FE538B" w:rsidRPr="008D3389">
        <w:rPr>
          <w:sz w:val="28"/>
          <w:szCs w:val="28"/>
        </w:rPr>
        <w:t>(далее –</w:t>
      </w:r>
      <w:r w:rsidRPr="008D3389">
        <w:rPr>
          <w:sz w:val="28"/>
          <w:szCs w:val="28"/>
        </w:rPr>
        <w:t xml:space="preserve"> Федеральный закон</w:t>
      </w:r>
      <w:r w:rsidR="00882114" w:rsidRPr="008D3389">
        <w:rPr>
          <w:sz w:val="28"/>
          <w:szCs w:val="28"/>
        </w:rPr>
        <w:t xml:space="preserve"> от </w:t>
      </w:r>
      <w:r w:rsidR="00FE538B" w:rsidRPr="008D3389">
        <w:rPr>
          <w:sz w:val="28"/>
          <w:szCs w:val="28"/>
        </w:rPr>
        <w:t xml:space="preserve">31.07.2020 </w:t>
      </w:r>
      <w:r w:rsidR="00421E43" w:rsidRPr="008D3389">
        <w:rPr>
          <w:sz w:val="28"/>
          <w:szCs w:val="28"/>
        </w:rPr>
        <w:t>№ 248-ФЗ</w:t>
      </w:r>
      <w:r w:rsidRPr="008D3389">
        <w:rPr>
          <w:sz w:val="28"/>
          <w:szCs w:val="28"/>
        </w:rPr>
        <w:t>)</w:t>
      </w:r>
      <w:r w:rsidR="00340185">
        <w:rPr>
          <w:sz w:val="28"/>
          <w:szCs w:val="28"/>
        </w:rPr>
        <w:t>, Федеральным законом от 04.05.2011 № 99-ФЗ «О лицензировании отдельных видов деятельности»</w:t>
      </w:r>
      <w:r w:rsidR="00316955">
        <w:rPr>
          <w:sz w:val="28"/>
          <w:szCs w:val="28"/>
        </w:rPr>
        <w:t>, Жилищным кодексом Российской Федерации</w:t>
      </w:r>
      <w:r w:rsidRPr="008D3389">
        <w:rPr>
          <w:sz w:val="28"/>
          <w:szCs w:val="28"/>
        </w:rPr>
        <w:t>.</w:t>
      </w:r>
    </w:p>
    <w:p w14:paraId="1FC41FAB" w14:textId="19D4DE18" w:rsidR="00707F82" w:rsidRPr="00BA4426" w:rsidRDefault="00FE538B" w:rsidP="00707F82">
      <w:pPr>
        <w:pStyle w:val="ConsPlusNormal"/>
        <w:tabs>
          <w:tab w:val="num" w:pos="0"/>
          <w:tab w:val="left" w:pos="284"/>
          <w:tab w:val="left" w:pos="426"/>
          <w:tab w:val="left" w:pos="709"/>
          <w:tab w:val="left" w:pos="1276"/>
        </w:tabs>
        <w:ind w:right="-144" w:firstLine="709"/>
        <w:jc w:val="both"/>
        <w:rPr>
          <w:sz w:val="28"/>
          <w:szCs w:val="28"/>
        </w:rPr>
      </w:pPr>
      <w:r w:rsidRPr="00FE538B">
        <w:rPr>
          <w:sz w:val="28"/>
          <w:szCs w:val="28"/>
        </w:rPr>
        <w:t>2.</w:t>
      </w:r>
      <w:r w:rsidR="00707F82" w:rsidRPr="00707F82">
        <w:rPr>
          <w:sz w:val="28"/>
          <w:szCs w:val="28"/>
        </w:rPr>
        <w:t xml:space="preserve"> </w:t>
      </w:r>
      <w:r w:rsidR="00707F82">
        <w:rPr>
          <w:sz w:val="28"/>
          <w:szCs w:val="28"/>
        </w:rPr>
        <w:t xml:space="preserve">  </w:t>
      </w:r>
      <w:r w:rsidR="00707F82" w:rsidRPr="00BC56F5">
        <w:rPr>
          <w:sz w:val="28"/>
          <w:szCs w:val="28"/>
        </w:rPr>
        <w:t xml:space="preserve">Предметом </w:t>
      </w:r>
      <w:r w:rsidR="00707F82" w:rsidRPr="00BC56F5">
        <w:rPr>
          <w:color w:val="000000" w:themeColor="text1"/>
          <w:sz w:val="28"/>
          <w:szCs w:val="28"/>
        </w:rPr>
        <w:t>регионального г</w:t>
      </w:r>
      <w:r w:rsidR="00707F82" w:rsidRPr="00BC56F5">
        <w:rPr>
          <w:sz w:val="28"/>
          <w:szCs w:val="28"/>
        </w:rPr>
        <w:t xml:space="preserve">осударственного лицензионного контроля является соблюдение </w:t>
      </w:r>
      <w:r w:rsidR="007E1153">
        <w:rPr>
          <w:sz w:val="28"/>
          <w:szCs w:val="28"/>
        </w:rPr>
        <w:t xml:space="preserve">юридическими лицами 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лицензиаты) </w:t>
      </w:r>
      <w:r w:rsidR="00707F82" w:rsidRPr="00BC56F5">
        <w:rPr>
          <w:sz w:val="28"/>
          <w:szCs w:val="28"/>
        </w:rPr>
        <w:t>лицензионных требований, установленных статьей 193 Жилищного кодекса Российской Федерации.</w:t>
      </w:r>
    </w:p>
    <w:p w14:paraId="153AD9F3" w14:textId="0AF4BA6E" w:rsidR="00707F82" w:rsidRDefault="00316955" w:rsidP="00316955">
      <w:pPr>
        <w:tabs>
          <w:tab w:val="left" w:pos="1276"/>
        </w:tabs>
        <w:ind w:right="-144" w:firstLine="709"/>
        <w:jc w:val="both"/>
        <w:rPr>
          <w:sz w:val="28"/>
          <w:szCs w:val="28"/>
        </w:rPr>
      </w:pPr>
      <w:r>
        <w:rPr>
          <w:sz w:val="28"/>
          <w:szCs w:val="28"/>
        </w:rPr>
        <w:t>3</w:t>
      </w:r>
      <w:r w:rsidR="00EF5828" w:rsidRPr="00707F82">
        <w:rPr>
          <w:sz w:val="28"/>
          <w:szCs w:val="28"/>
        </w:rPr>
        <w:t xml:space="preserve">. </w:t>
      </w:r>
      <w:r w:rsidR="00707F82" w:rsidRPr="00707F82">
        <w:rPr>
          <w:iCs/>
          <w:sz w:val="28"/>
          <w:szCs w:val="28"/>
        </w:rPr>
        <w:t>Региональный</w:t>
      </w:r>
      <w:r w:rsidR="00707F82" w:rsidRPr="00707F82">
        <w:rPr>
          <w:color w:val="000000" w:themeColor="text1"/>
          <w:sz w:val="28"/>
          <w:szCs w:val="28"/>
        </w:rPr>
        <w:t xml:space="preserve"> г</w:t>
      </w:r>
      <w:r w:rsidR="00707F82" w:rsidRPr="00707F82">
        <w:rPr>
          <w:sz w:val="28"/>
          <w:szCs w:val="28"/>
        </w:rPr>
        <w:t>осударственный лицензионный контроль</w:t>
      </w:r>
      <w:r w:rsidR="00707F82" w:rsidRPr="00707F82">
        <w:rPr>
          <w:iCs/>
          <w:sz w:val="28"/>
          <w:szCs w:val="28"/>
        </w:rPr>
        <w:t xml:space="preserve"> осуществляется Государственной жилищной инспекцией Камчатского края</w:t>
      </w:r>
      <w:r w:rsidR="00707F82" w:rsidRPr="00707F82">
        <w:rPr>
          <w:sz w:val="28"/>
          <w:szCs w:val="28"/>
        </w:rPr>
        <w:t xml:space="preserve">, а также органами местного самоуправления муниципальных образований в Камчатском крае, наделенными отдельными государственными полномочиями по осуществлению </w:t>
      </w:r>
      <w:r w:rsidR="00707F82" w:rsidRPr="00707F82">
        <w:rPr>
          <w:color w:val="000000" w:themeColor="text1"/>
          <w:sz w:val="28"/>
          <w:szCs w:val="28"/>
        </w:rPr>
        <w:t>регионального г</w:t>
      </w:r>
      <w:r w:rsidR="00707F82" w:rsidRPr="00707F82">
        <w:rPr>
          <w:sz w:val="28"/>
          <w:szCs w:val="28"/>
        </w:rPr>
        <w:t>осударственного лицензионного контроля</w:t>
      </w:r>
      <w:r>
        <w:rPr>
          <w:sz w:val="28"/>
          <w:szCs w:val="28"/>
        </w:rPr>
        <w:t xml:space="preserve"> законом Камчатского края (далее – </w:t>
      </w:r>
      <w:r w:rsidR="00005409">
        <w:rPr>
          <w:sz w:val="28"/>
          <w:szCs w:val="28"/>
        </w:rPr>
        <w:t>К</w:t>
      </w:r>
      <w:r>
        <w:rPr>
          <w:sz w:val="28"/>
          <w:szCs w:val="28"/>
        </w:rPr>
        <w:t>онтрольный орган)</w:t>
      </w:r>
      <w:r w:rsidR="00707F82" w:rsidRPr="00707F82">
        <w:rPr>
          <w:sz w:val="28"/>
          <w:szCs w:val="28"/>
        </w:rPr>
        <w:t>.</w:t>
      </w:r>
    </w:p>
    <w:p w14:paraId="3B7FA036" w14:textId="76091CBC" w:rsidR="00316955" w:rsidRDefault="00316955" w:rsidP="00DB4CE4">
      <w:pPr>
        <w:tabs>
          <w:tab w:val="left" w:pos="1276"/>
        </w:tabs>
        <w:ind w:firstLine="709"/>
        <w:jc w:val="both"/>
        <w:rPr>
          <w:sz w:val="28"/>
          <w:szCs w:val="28"/>
        </w:rPr>
      </w:pPr>
      <w:r>
        <w:rPr>
          <w:sz w:val="28"/>
          <w:szCs w:val="28"/>
        </w:rPr>
        <w:t>4</w:t>
      </w:r>
      <w:r w:rsidR="00DB4CE4">
        <w:rPr>
          <w:sz w:val="28"/>
          <w:szCs w:val="28"/>
        </w:rPr>
        <w:t xml:space="preserve">. </w:t>
      </w:r>
      <w:r>
        <w:rPr>
          <w:sz w:val="28"/>
          <w:szCs w:val="28"/>
        </w:rPr>
        <w:t xml:space="preserve">Перечень должностных лиц </w:t>
      </w:r>
      <w:r w:rsidRPr="00707F82">
        <w:rPr>
          <w:iCs/>
          <w:sz w:val="28"/>
          <w:szCs w:val="28"/>
        </w:rPr>
        <w:t>Государственной жилищной инспекцией Камчатского края</w:t>
      </w:r>
      <w:r>
        <w:rPr>
          <w:iCs/>
          <w:sz w:val="28"/>
          <w:szCs w:val="28"/>
        </w:rPr>
        <w:t xml:space="preserve"> (далее – Инспекция), уполномоченных осуществлять региональный государственный лицензионный контроль на территории Камчатского края</w:t>
      </w:r>
      <w:r w:rsidR="00F7659B">
        <w:rPr>
          <w:iCs/>
          <w:sz w:val="28"/>
          <w:szCs w:val="28"/>
        </w:rPr>
        <w:t xml:space="preserve"> (далее – инспекторы)</w:t>
      </w:r>
      <w:r>
        <w:rPr>
          <w:iCs/>
          <w:sz w:val="28"/>
          <w:szCs w:val="28"/>
        </w:rPr>
        <w:t xml:space="preserve">, приведен в приложении </w:t>
      </w:r>
      <w:r w:rsidR="00F7659B">
        <w:rPr>
          <w:iCs/>
          <w:sz w:val="28"/>
          <w:szCs w:val="28"/>
        </w:rPr>
        <w:t xml:space="preserve">№ </w:t>
      </w:r>
      <w:r>
        <w:rPr>
          <w:iCs/>
          <w:sz w:val="28"/>
          <w:szCs w:val="28"/>
        </w:rPr>
        <w:t xml:space="preserve">1 к настоящему Положению </w:t>
      </w:r>
    </w:p>
    <w:p w14:paraId="34572A7A" w14:textId="58436AAF" w:rsidR="00C026CB" w:rsidRDefault="00316955" w:rsidP="00EF5828">
      <w:pPr>
        <w:pStyle w:val="ConsPlusNormal"/>
        <w:ind w:right="-144" w:firstLine="709"/>
        <w:jc w:val="both"/>
        <w:rPr>
          <w:sz w:val="28"/>
          <w:szCs w:val="28"/>
        </w:rPr>
      </w:pPr>
      <w:r>
        <w:rPr>
          <w:sz w:val="28"/>
          <w:szCs w:val="28"/>
        </w:rPr>
        <w:t>5</w:t>
      </w:r>
      <w:r w:rsidR="00C026CB" w:rsidRPr="008E72FA">
        <w:rPr>
          <w:sz w:val="28"/>
          <w:szCs w:val="28"/>
        </w:rPr>
        <w:t>.</w:t>
      </w:r>
      <w:r w:rsidR="008D3389">
        <w:rPr>
          <w:sz w:val="28"/>
          <w:szCs w:val="28"/>
        </w:rPr>
        <w:t xml:space="preserve"> </w:t>
      </w:r>
      <w:r w:rsidR="002535A6">
        <w:rPr>
          <w:sz w:val="28"/>
          <w:szCs w:val="28"/>
        </w:rPr>
        <w:t xml:space="preserve"> </w:t>
      </w:r>
      <w:r w:rsidR="00005409">
        <w:rPr>
          <w:sz w:val="28"/>
          <w:szCs w:val="28"/>
        </w:rPr>
        <w:t>Инспекторы</w:t>
      </w:r>
      <w:r w:rsidR="00C026CB" w:rsidRPr="008E72FA">
        <w:rPr>
          <w:sz w:val="28"/>
          <w:szCs w:val="28"/>
        </w:rPr>
        <w:t>, уполномо</w:t>
      </w:r>
      <w:r w:rsidR="00EF5828">
        <w:rPr>
          <w:sz w:val="28"/>
          <w:szCs w:val="28"/>
        </w:rPr>
        <w:t>ченные на проведение</w:t>
      </w:r>
      <w:r w:rsidR="00C026CB" w:rsidRPr="008E72FA">
        <w:rPr>
          <w:sz w:val="28"/>
          <w:szCs w:val="28"/>
        </w:rPr>
        <w:t xml:space="preserve"> профилактического или </w:t>
      </w:r>
      <w:r w:rsidR="00C026CB" w:rsidRPr="00BA4426">
        <w:rPr>
          <w:sz w:val="28"/>
          <w:szCs w:val="28"/>
        </w:rPr>
        <w:t>контрольного (надзорного)</w:t>
      </w:r>
      <w:r w:rsidR="00C026CB" w:rsidRPr="008E72FA">
        <w:rPr>
          <w:sz w:val="28"/>
          <w:szCs w:val="28"/>
        </w:rPr>
        <w:t xml:space="preserve"> мероприятия, определяются решением </w:t>
      </w:r>
      <w:r w:rsidR="00C026CB">
        <w:rPr>
          <w:sz w:val="28"/>
          <w:szCs w:val="28"/>
        </w:rPr>
        <w:t>Руководителя</w:t>
      </w:r>
      <w:r w:rsidR="00C026CB" w:rsidRPr="008E72FA">
        <w:rPr>
          <w:sz w:val="28"/>
          <w:szCs w:val="28"/>
        </w:rPr>
        <w:t xml:space="preserve"> </w:t>
      </w:r>
      <w:r w:rsidR="00C026CB" w:rsidRPr="00494513">
        <w:rPr>
          <w:sz w:val="28"/>
          <w:szCs w:val="28"/>
        </w:rPr>
        <w:t>или заместителя руководителя</w:t>
      </w:r>
      <w:r w:rsidR="00C026CB" w:rsidRPr="008E72FA">
        <w:rPr>
          <w:sz w:val="28"/>
          <w:szCs w:val="28"/>
        </w:rPr>
        <w:t xml:space="preserve"> </w:t>
      </w:r>
      <w:r w:rsidR="00005409">
        <w:rPr>
          <w:sz w:val="28"/>
          <w:szCs w:val="28"/>
        </w:rPr>
        <w:t xml:space="preserve">Контрольного органа </w:t>
      </w:r>
      <w:r w:rsidR="00C026CB" w:rsidRPr="008E72FA">
        <w:rPr>
          <w:sz w:val="28"/>
          <w:szCs w:val="28"/>
        </w:rPr>
        <w:t xml:space="preserve">о проведении профилактического мероприятия или </w:t>
      </w:r>
      <w:r w:rsidR="00C026CB" w:rsidRPr="00BA4426">
        <w:rPr>
          <w:sz w:val="28"/>
          <w:szCs w:val="28"/>
        </w:rPr>
        <w:t>контрольного (надзорного)</w:t>
      </w:r>
      <w:r w:rsidR="00C026CB" w:rsidRPr="008E72FA">
        <w:rPr>
          <w:sz w:val="28"/>
          <w:szCs w:val="28"/>
        </w:rPr>
        <w:t xml:space="preserve"> мероприятия.</w:t>
      </w:r>
    </w:p>
    <w:p w14:paraId="1D91614D" w14:textId="15D066B7" w:rsidR="002535A6" w:rsidRPr="00BA4426" w:rsidRDefault="00FC4F31" w:rsidP="002535A6">
      <w:pPr>
        <w:pStyle w:val="a5"/>
        <w:shd w:val="clear" w:color="auto" w:fill="FFFFFF"/>
        <w:tabs>
          <w:tab w:val="num" w:pos="0"/>
        </w:tabs>
        <w:ind w:left="0" w:right="-144" w:firstLine="709"/>
        <w:jc w:val="both"/>
        <w:rPr>
          <w:sz w:val="28"/>
          <w:szCs w:val="28"/>
        </w:rPr>
      </w:pPr>
      <w:r>
        <w:rPr>
          <w:sz w:val="28"/>
          <w:szCs w:val="28"/>
        </w:rPr>
        <w:lastRenderedPageBreak/>
        <w:t>6</w:t>
      </w:r>
      <w:r w:rsidR="00D23409">
        <w:rPr>
          <w:sz w:val="28"/>
          <w:szCs w:val="28"/>
        </w:rPr>
        <w:t>.</w:t>
      </w:r>
      <w:r w:rsidR="002535A6">
        <w:rPr>
          <w:sz w:val="28"/>
          <w:szCs w:val="28"/>
        </w:rPr>
        <w:t xml:space="preserve"> Объектом лицензионного контроля</w:t>
      </w:r>
      <w:r w:rsidR="00B23307">
        <w:rPr>
          <w:sz w:val="28"/>
          <w:szCs w:val="28"/>
        </w:rPr>
        <w:t xml:space="preserve"> </w:t>
      </w:r>
      <w:r w:rsidR="002535A6">
        <w:rPr>
          <w:sz w:val="28"/>
          <w:szCs w:val="28"/>
        </w:rPr>
        <w:t xml:space="preserve">является деятельность, действия (бездействие) </w:t>
      </w:r>
      <w:r w:rsidR="00FD2655">
        <w:rPr>
          <w:sz w:val="28"/>
          <w:szCs w:val="28"/>
        </w:rPr>
        <w:t xml:space="preserve">лицензиатов по управлению многоквартирными домами. </w:t>
      </w:r>
    </w:p>
    <w:p w14:paraId="4774F0BC" w14:textId="05CB04F8" w:rsidR="005D7897" w:rsidRPr="004C4141" w:rsidRDefault="00FC4F31" w:rsidP="00EF5828">
      <w:pPr>
        <w:ind w:right="-144" w:firstLine="707"/>
        <w:jc w:val="both"/>
        <w:rPr>
          <w:sz w:val="28"/>
          <w:szCs w:val="28"/>
        </w:rPr>
      </w:pPr>
      <w:r>
        <w:rPr>
          <w:sz w:val="28"/>
          <w:szCs w:val="28"/>
        </w:rPr>
        <w:t>7</w:t>
      </w:r>
      <w:r w:rsidR="00D23409" w:rsidRPr="004C4141">
        <w:rPr>
          <w:sz w:val="28"/>
          <w:szCs w:val="28"/>
        </w:rPr>
        <w:t>.</w:t>
      </w:r>
      <w:r w:rsidR="00BA4426">
        <w:rPr>
          <w:sz w:val="28"/>
          <w:szCs w:val="28"/>
        </w:rPr>
        <w:t xml:space="preserve"> </w:t>
      </w:r>
      <w:r w:rsidR="0081666E">
        <w:rPr>
          <w:sz w:val="28"/>
          <w:szCs w:val="28"/>
        </w:rPr>
        <w:t xml:space="preserve"> </w:t>
      </w:r>
      <w:r w:rsidR="005D7897" w:rsidRPr="004C4141">
        <w:rPr>
          <w:sz w:val="28"/>
          <w:szCs w:val="28"/>
        </w:rPr>
        <w:t xml:space="preserve">Учет объектов регионального государственного </w:t>
      </w:r>
      <w:r w:rsidR="00FD2655">
        <w:rPr>
          <w:sz w:val="28"/>
          <w:szCs w:val="28"/>
        </w:rPr>
        <w:t>лицензионного контроля</w:t>
      </w:r>
      <w:r w:rsidR="005D7897" w:rsidRPr="004C4141">
        <w:rPr>
          <w:sz w:val="28"/>
          <w:szCs w:val="28"/>
        </w:rPr>
        <w:t xml:space="preserve"> осуществляется Инспекцией </w:t>
      </w:r>
      <w:r w:rsidR="00441A58" w:rsidRPr="004C4141">
        <w:rPr>
          <w:sz w:val="28"/>
          <w:szCs w:val="28"/>
        </w:rPr>
        <w:t>с использованием</w:t>
      </w:r>
      <w:r w:rsidR="00005409" w:rsidRPr="00005409">
        <w:rPr>
          <w:sz w:val="28"/>
          <w:szCs w:val="28"/>
        </w:rPr>
        <w:t xml:space="preserve"> </w:t>
      </w:r>
      <w:r w:rsidR="00005409" w:rsidRPr="00F94280">
        <w:rPr>
          <w:sz w:val="28"/>
          <w:szCs w:val="28"/>
        </w:rPr>
        <w:t>государственной информационной систем</w:t>
      </w:r>
      <w:r w:rsidR="00005409">
        <w:rPr>
          <w:sz w:val="28"/>
          <w:szCs w:val="28"/>
        </w:rPr>
        <w:t>ы</w:t>
      </w:r>
      <w:r w:rsidR="00005409" w:rsidRPr="00F94280">
        <w:rPr>
          <w:sz w:val="28"/>
          <w:szCs w:val="28"/>
        </w:rPr>
        <w:t xml:space="preserve"> жилищно-коммунального хозяйства</w:t>
      </w:r>
      <w:r w:rsidR="00005409">
        <w:rPr>
          <w:sz w:val="28"/>
          <w:szCs w:val="28"/>
        </w:rPr>
        <w:t xml:space="preserve"> (далее –</w:t>
      </w:r>
      <w:r w:rsidR="00441A58" w:rsidRPr="004C4141">
        <w:rPr>
          <w:sz w:val="28"/>
          <w:szCs w:val="28"/>
        </w:rPr>
        <w:t xml:space="preserve"> </w:t>
      </w:r>
      <w:r w:rsidR="005D7897" w:rsidRPr="004C4141">
        <w:rPr>
          <w:sz w:val="28"/>
          <w:szCs w:val="28"/>
        </w:rPr>
        <w:t>систем</w:t>
      </w:r>
      <w:r w:rsidR="00005409">
        <w:rPr>
          <w:sz w:val="28"/>
          <w:szCs w:val="28"/>
        </w:rPr>
        <w:t>а)</w:t>
      </w:r>
      <w:r w:rsidR="005D7897" w:rsidRPr="004C4141">
        <w:rPr>
          <w:sz w:val="28"/>
          <w:szCs w:val="28"/>
        </w:rPr>
        <w:t xml:space="preserve"> посредством сбора, обработки, анализа и учета информации об объектах государственного жилищного надзора, размещаемой в системе в соответствии с тре</w:t>
      </w:r>
      <w:r w:rsidR="00BA4426">
        <w:rPr>
          <w:sz w:val="28"/>
          <w:szCs w:val="28"/>
        </w:rPr>
        <w:t>бованиями, установленными статье</w:t>
      </w:r>
      <w:r w:rsidR="005D7897" w:rsidRPr="004C4141">
        <w:rPr>
          <w:sz w:val="28"/>
          <w:szCs w:val="28"/>
        </w:rPr>
        <w:t>й 7 Федерального закона</w:t>
      </w:r>
      <w:r w:rsidR="00BA4426">
        <w:rPr>
          <w:sz w:val="28"/>
          <w:szCs w:val="28"/>
        </w:rPr>
        <w:t xml:space="preserve"> от 21.07.2014 </w:t>
      </w:r>
      <w:r w:rsidR="00F94280">
        <w:rPr>
          <w:sz w:val="28"/>
          <w:szCs w:val="28"/>
        </w:rPr>
        <w:t xml:space="preserve">№ </w:t>
      </w:r>
      <w:r w:rsidR="00005409">
        <w:rPr>
          <w:sz w:val="28"/>
          <w:szCs w:val="28"/>
        </w:rPr>
        <w:t> </w:t>
      </w:r>
      <w:r w:rsidR="00F94280">
        <w:rPr>
          <w:sz w:val="28"/>
          <w:szCs w:val="28"/>
        </w:rPr>
        <w:t xml:space="preserve">209-ФЗ </w:t>
      </w:r>
      <w:r w:rsidR="00134DD3">
        <w:rPr>
          <w:sz w:val="28"/>
          <w:szCs w:val="28"/>
        </w:rPr>
        <w:t>«</w:t>
      </w:r>
      <w:r w:rsidR="005D7897" w:rsidRPr="004C4141">
        <w:rPr>
          <w:sz w:val="28"/>
          <w:szCs w:val="28"/>
        </w:rPr>
        <w:t xml:space="preserve">О </w:t>
      </w:r>
      <w:r w:rsidR="005D7897" w:rsidRPr="00F94280">
        <w:rPr>
          <w:sz w:val="28"/>
          <w:szCs w:val="28"/>
        </w:rPr>
        <w:t>государственной информационной системе жилищно-коммунального хозяйства</w:t>
      </w:r>
      <w:r w:rsidR="00134DD3">
        <w:rPr>
          <w:sz w:val="28"/>
          <w:szCs w:val="28"/>
        </w:rPr>
        <w:t>»</w:t>
      </w:r>
      <w:r w:rsidR="005D7897" w:rsidRPr="004C4141">
        <w:rPr>
          <w:sz w:val="28"/>
          <w:szCs w:val="28"/>
        </w:rPr>
        <w:t>,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14:paraId="74B50179" w14:textId="4E371666" w:rsidR="00BA4426" w:rsidRDefault="00FC4F31" w:rsidP="00BA4426">
      <w:pPr>
        <w:ind w:right="-144" w:firstLine="707"/>
        <w:jc w:val="both"/>
        <w:rPr>
          <w:rFonts w:eastAsiaTheme="minorHAnsi"/>
          <w:sz w:val="28"/>
          <w:szCs w:val="28"/>
          <w:lang w:eastAsia="en-US"/>
        </w:rPr>
      </w:pPr>
      <w:r>
        <w:rPr>
          <w:sz w:val="28"/>
          <w:szCs w:val="28"/>
        </w:rPr>
        <w:t>8</w:t>
      </w:r>
      <w:r w:rsidR="00BA4426">
        <w:rPr>
          <w:sz w:val="28"/>
          <w:szCs w:val="28"/>
        </w:rPr>
        <w:t>. Инспекторы, осуществляющие региональный</w:t>
      </w:r>
      <w:r w:rsidR="00D23409" w:rsidRPr="004C4141">
        <w:rPr>
          <w:sz w:val="28"/>
          <w:szCs w:val="28"/>
        </w:rPr>
        <w:t xml:space="preserve"> гос</w:t>
      </w:r>
      <w:r w:rsidR="00BA4426">
        <w:rPr>
          <w:sz w:val="28"/>
          <w:szCs w:val="28"/>
        </w:rPr>
        <w:t xml:space="preserve">ударственный </w:t>
      </w:r>
      <w:r w:rsidR="006F3A64">
        <w:rPr>
          <w:sz w:val="28"/>
          <w:szCs w:val="28"/>
        </w:rPr>
        <w:t>лицензионный контроль</w:t>
      </w:r>
      <w:r w:rsidR="00BA4426">
        <w:rPr>
          <w:sz w:val="28"/>
          <w:szCs w:val="28"/>
        </w:rPr>
        <w:t xml:space="preserve">, </w:t>
      </w:r>
      <w:r w:rsidR="00BA4426">
        <w:rPr>
          <w:rFonts w:eastAsiaTheme="minorHAnsi"/>
          <w:sz w:val="28"/>
          <w:szCs w:val="28"/>
          <w:lang w:eastAsia="en-US"/>
        </w:rPr>
        <w:t xml:space="preserve">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и выполняют обязанности, установленными в соответствии со </w:t>
      </w:r>
      <w:hyperlink r:id="rId9" w:history="1"/>
      <w:r w:rsidR="00BA4426">
        <w:rPr>
          <w:rFonts w:eastAsiaTheme="minorHAnsi"/>
          <w:sz w:val="28"/>
          <w:szCs w:val="28"/>
          <w:lang w:eastAsia="en-US"/>
        </w:rPr>
        <w:t xml:space="preserve"> статьей 29 Федерального закона от 31.07.2020 № 248-ФЗ.</w:t>
      </w:r>
    </w:p>
    <w:p w14:paraId="67A9E6F4" w14:textId="77777777" w:rsidR="00302940" w:rsidRPr="00EF4D2E" w:rsidRDefault="00302940" w:rsidP="00EF5828">
      <w:pPr>
        <w:pStyle w:val="ConsPlusNormal"/>
        <w:ind w:right="-144" w:firstLine="709"/>
        <w:jc w:val="both"/>
        <w:rPr>
          <w:sz w:val="28"/>
          <w:szCs w:val="28"/>
        </w:rPr>
      </w:pPr>
    </w:p>
    <w:p w14:paraId="178B2774" w14:textId="77777777" w:rsidR="009371D5" w:rsidRDefault="00EB0234" w:rsidP="00EF5828">
      <w:pPr>
        <w:pStyle w:val="ConsPlusNormal"/>
        <w:ind w:right="-144"/>
        <w:jc w:val="center"/>
        <w:rPr>
          <w:bCs/>
          <w:sz w:val="28"/>
          <w:szCs w:val="28"/>
        </w:rPr>
      </w:pPr>
      <w:r>
        <w:rPr>
          <w:bCs/>
          <w:sz w:val="28"/>
          <w:szCs w:val="28"/>
        </w:rPr>
        <w:t>2</w:t>
      </w:r>
      <w:r w:rsidR="00470AD1">
        <w:rPr>
          <w:bCs/>
          <w:sz w:val="28"/>
          <w:szCs w:val="28"/>
        </w:rPr>
        <w:t xml:space="preserve">. </w:t>
      </w:r>
      <w:r w:rsidR="00302940" w:rsidRPr="00AF518F">
        <w:rPr>
          <w:bCs/>
          <w:sz w:val="28"/>
          <w:szCs w:val="28"/>
        </w:rPr>
        <w:t>Управление рисками причинения вреда (ущерба)</w:t>
      </w:r>
      <w:r w:rsidR="009371D5">
        <w:rPr>
          <w:bCs/>
          <w:sz w:val="28"/>
          <w:szCs w:val="28"/>
        </w:rPr>
        <w:t xml:space="preserve"> </w:t>
      </w:r>
    </w:p>
    <w:p w14:paraId="3EB82E00" w14:textId="77777777" w:rsidR="009371D5" w:rsidRDefault="00302940" w:rsidP="00EF5828">
      <w:pPr>
        <w:pStyle w:val="ConsPlusNormal"/>
        <w:ind w:right="-144"/>
        <w:jc w:val="center"/>
        <w:rPr>
          <w:bCs/>
          <w:sz w:val="28"/>
          <w:szCs w:val="28"/>
        </w:rPr>
      </w:pPr>
      <w:r w:rsidRPr="00AF518F">
        <w:rPr>
          <w:bCs/>
          <w:sz w:val="28"/>
          <w:szCs w:val="28"/>
        </w:rPr>
        <w:t xml:space="preserve">охраняемым законом ценностям при осуществлении </w:t>
      </w:r>
    </w:p>
    <w:p w14:paraId="42BCAD6B" w14:textId="7A2EEB0F" w:rsidR="00302940" w:rsidRDefault="0034303E" w:rsidP="00EF5828">
      <w:pPr>
        <w:pStyle w:val="ConsPlusNormal"/>
        <w:ind w:right="-144"/>
        <w:jc w:val="center"/>
        <w:rPr>
          <w:sz w:val="28"/>
          <w:szCs w:val="28"/>
        </w:rPr>
      </w:pPr>
      <w:r>
        <w:rPr>
          <w:bCs/>
          <w:sz w:val="28"/>
          <w:szCs w:val="28"/>
        </w:rPr>
        <w:t xml:space="preserve">регионального </w:t>
      </w:r>
      <w:r w:rsidR="00302940" w:rsidRPr="00AF518F">
        <w:rPr>
          <w:sz w:val="28"/>
          <w:szCs w:val="28"/>
        </w:rPr>
        <w:t xml:space="preserve">государственного </w:t>
      </w:r>
      <w:r w:rsidR="00B23307">
        <w:rPr>
          <w:sz w:val="28"/>
          <w:szCs w:val="28"/>
        </w:rPr>
        <w:t>лицензионного контроля</w:t>
      </w:r>
    </w:p>
    <w:p w14:paraId="3092E158" w14:textId="77777777" w:rsidR="008D3389" w:rsidRDefault="008D3389" w:rsidP="008D3389">
      <w:pPr>
        <w:pStyle w:val="a5"/>
        <w:tabs>
          <w:tab w:val="left" w:pos="1392"/>
        </w:tabs>
        <w:ind w:left="709" w:right="-144"/>
        <w:jc w:val="both"/>
        <w:rPr>
          <w:bCs/>
          <w:sz w:val="28"/>
          <w:szCs w:val="28"/>
        </w:rPr>
      </w:pPr>
    </w:p>
    <w:p w14:paraId="373E25BB" w14:textId="2A5FE2DA" w:rsidR="00E033D6" w:rsidRPr="00EB0234" w:rsidRDefault="009910F3" w:rsidP="00B23307">
      <w:pPr>
        <w:pStyle w:val="a5"/>
        <w:ind w:left="0" w:right="-144" w:firstLine="709"/>
        <w:jc w:val="both"/>
        <w:rPr>
          <w:sz w:val="28"/>
        </w:rPr>
      </w:pPr>
      <w:r>
        <w:rPr>
          <w:bCs/>
          <w:sz w:val="28"/>
          <w:szCs w:val="28"/>
        </w:rPr>
        <w:t>9</w:t>
      </w:r>
      <w:r w:rsidR="008D3389">
        <w:rPr>
          <w:bCs/>
          <w:sz w:val="28"/>
          <w:szCs w:val="28"/>
        </w:rPr>
        <w:t>.</w:t>
      </w:r>
      <w:r w:rsidR="00B23307">
        <w:rPr>
          <w:bCs/>
          <w:sz w:val="28"/>
          <w:szCs w:val="28"/>
        </w:rPr>
        <w:t xml:space="preserve"> </w:t>
      </w:r>
      <w:r w:rsidR="00E033D6" w:rsidRPr="00EB0234">
        <w:rPr>
          <w:sz w:val="28"/>
        </w:rPr>
        <w:t xml:space="preserve">Региональный государственный </w:t>
      </w:r>
      <w:r w:rsidR="00B23307">
        <w:rPr>
          <w:sz w:val="28"/>
        </w:rPr>
        <w:t>лицензионный контроль</w:t>
      </w:r>
      <w:r w:rsidR="00E033D6" w:rsidRPr="00EB0234">
        <w:rPr>
          <w:sz w:val="28"/>
        </w:rPr>
        <w:t xml:space="preserve"> осуществляется на основе</w:t>
      </w:r>
      <w:r w:rsidR="00E033D6" w:rsidRPr="00EB0234">
        <w:rPr>
          <w:spacing w:val="1"/>
          <w:sz w:val="28"/>
        </w:rPr>
        <w:t xml:space="preserve"> </w:t>
      </w:r>
      <w:r w:rsidR="00E033D6" w:rsidRPr="00EB0234">
        <w:rPr>
          <w:sz w:val="28"/>
        </w:rPr>
        <w:t>управления</w:t>
      </w:r>
      <w:r w:rsidR="00E033D6" w:rsidRPr="00EB0234">
        <w:rPr>
          <w:spacing w:val="1"/>
          <w:sz w:val="28"/>
        </w:rPr>
        <w:t xml:space="preserve"> </w:t>
      </w:r>
      <w:r w:rsidR="00E033D6" w:rsidRPr="00EB0234">
        <w:rPr>
          <w:sz w:val="28"/>
        </w:rPr>
        <w:t>рисками</w:t>
      </w:r>
      <w:r w:rsidR="00E033D6" w:rsidRPr="00EB0234">
        <w:rPr>
          <w:spacing w:val="1"/>
          <w:sz w:val="28"/>
        </w:rPr>
        <w:t xml:space="preserve"> </w:t>
      </w:r>
      <w:r w:rsidR="00E033D6" w:rsidRPr="00EB0234">
        <w:rPr>
          <w:sz w:val="28"/>
        </w:rPr>
        <w:t>причинения</w:t>
      </w:r>
      <w:r w:rsidR="00E033D6" w:rsidRPr="00EB0234">
        <w:rPr>
          <w:spacing w:val="1"/>
          <w:sz w:val="28"/>
        </w:rPr>
        <w:t xml:space="preserve"> </w:t>
      </w:r>
      <w:r w:rsidR="00E033D6" w:rsidRPr="00EB0234">
        <w:rPr>
          <w:sz w:val="28"/>
        </w:rPr>
        <w:t>вреда</w:t>
      </w:r>
      <w:r w:rsidR="00E033D6" w:rsidRPr="00EB0234">
        <w:rPr>
          <w:spacing w:val="1"/>
          <w:sz w:val="28"/>
        </w:rPr>
        <w:t xml:space="preserve"> </w:t>
      </w:r>
      <w:r w:rsidR="00E033D6" w:rsidRPr="00EB0234">
        <w:rPr>
          <w:sz w:val="28"/>
        </w:rPr>
        <w:t>(ущерба)</w:t>
      </w:r>
      <w:r>
        <w:rPr>
          <w:sz w:val="28"/>
        </w:rPr>
        <w:t xml:space="preserve"> охраняемым законом ценностям</w:t>
      </w:r>
      <w:r w:rsidR="00E033D6" w:rsidRPr="00EB0234">
        <w:rPr>
          <w:sz w:val="28"/>
        </w:rPr>
        <w:t>,</w:t>
      </w:r>
      <w:r w:rsidR="00E033D6" w:rsidRPr="00EB0234">
        <w:rPr>
          <w:spacing w:val="1"/>
          <w:sz w:val="28"/>
        </w:rPr>
        <w:t xml:space="preserve"> </w:t>
      </w:r>
      <w:r w:rsidR="00E033D6" w:rsidRPr="00EB0234">
        <w:rPr>
          <w:sz w:val="28"/>
        </w:rPr>
        <w:t>определяющего</w:t>
      </w:r>
      <w:r w:rsidR="00E033D6" w:rsidRPr="00EB0234">
        <w:rPr>
          <w:spacing w:val="1"/>
          <w:sz w:val="28"/>
        </w:rPr>
        <w:t xml:space="preserve"> </w:t>
      </w:r>
      <w:r w:rsidR="00E033D6" w:rsidRPr="00EB0234">
        <w:rPr>
          <w:sz w:val="28"/>
        </w:rPr>
        <w:t>выбор</w:t>
      </w:r>
      <w:r w:rsidR="00E033D6" w:rsidRPr="00EB0234">
        <w:rPr>
          <w:spacing w:val="1"/>
          <w:sz w:val="28"/>
        </w:rPr>
        <w:t xml:space="preserve"> </w:t>
      </w:r>
      <w:r w:rsidR="00E033D6" w:rsidRPr="00EB0234">
        <w:rPr>
          <w:sz w:val="28"/>
        </w:rPr>
        <w:t>профилактических мероприятий и контрольных (надзорных) мероприятий, их</w:t>
      </w:r>
      <w:r w:rsidR="00E033D6" w:rsidRPr="00EB0234">
        <w:rPr>
          <w:spacing w:val="1"/>
          <w:sz w:val="28"/>
        </w:rPr>
        <w:t xml:space="preserve"> </w:t>
      </w:r>
      <w:r w:rsidR="00E033D6" w:rsidRPr="00EB0234">
        <w:rPr>
          <w:sz w:val="28"/>
        </w:rPr>
        <w:t>содержание</w:t>
      </w:r>
      <w:r w:rsidR="00E033D6" w:rsidRPr="00EB0234">
        <w:rPr>
          <w:spacing w:val="1"/>
          <w:sz w:val="28"/>
        </w:rPr>
        <w:t xml:space="preserve"> </w:t>
      </w:r>
      <w:r w:rsidR="00E033D6" w:rsidRPr="00EB0234">
        <w:rPr>
          <w:sz w:val="28"/>
        </w:rPr>
        <w:t>(в</w:t>
      </w:r>
      <w:r w:rsidR="00E033D6" w:rsidRPr="00EB0234">
        <w:rPr>
          <w:spacing w:val="1"/>
          <w:sz w:val="28"/>
        </w:rPr>
        <w:t xml:space="preserve"> </w:t>
      </w:r>
      <w:r w:rsidR="00E033D6" w:rsidRPr="00EB0234">
        <w:rPr>
          <w:sz w:val="28"/>
        </w:rPr>
        <w:t>том</w:t>
      </w:r>
      <w:r w:rsidR="00E033D6" w:rsidRPr="00EB0234">
        <w:rPr>
          <w:spacing w:val="1"/>
          <w:sz w:val="28"/>
        </w:rPr>
        <w:t xml:space="preserve"> </w:t>
      </w:r>
      <w:r w:rsidR="00E033D6" w:rsidRPr="00EB0234">
        <w:rPr>
          <w:sz w:val="28"/>
        </w:rPr>
        <w:t>числе</w:t>
      </w:r>
      <w:r w:rsidR="00E033D6" w:rsidRPr="00EB0234">
        <w:rPr>
          <w:spacing w:val="1"/>
          <w:sz w:val="28"/>
        </w:rPr>
        <w:t xml:space="preserve"> </w:t>
      </w:r>
      <w:r w:rsidR="00E033D6" w:rsidRPr="00EB0234">
        <w:rPr>
          <w:sz w:val="28"/>
        </w:rPr>
        <w:t>объем</w:t>
      </w:r>
      <w:r w:rsidR="00E033D6" w:rsidRPr="00EB0234">
        <w:rPr>
          <w:spacing w:val="1"/>
          <w:sz w:val="28"/>
        </w:rPr>
        <w:t xml:space="preserve"> </w:t>
      </w:r>
      <w:r w:rsidR="00E033D6" w:rsidRPr="00EB0234">
        <w:rPr>
          <w:sz w:val="28"/>
        </w:rPr>
        <w:t>проверяемых</w:t>
      </w:r>
      <w:r w:rsidR="00E033D6" w:rsidRPr="00EB0234">
        <w:rPr>
          <w:spacing w:val="1"/>
          <w:sz w:val="28"/>
        </w:rPr>
        <w:t xml:space="preserve"> </w:t>
      </w:r>
      <w:r w:rsidR="00E033D6" w:rsidRPr="00EB0234">
        <w:rPr>
          <w:sz w:val="28"/>
        </w:rPr>
        <w:t>обязательных</w:t>
      </w:r>
      <w:r w:rsidR="00E033D6" w:rsidRPr="00EB0234">
        <w:rPr>
          <w:spacing w:val="1"/>
          <w:sz w:val="28"/>
        </w:rPr>
        <w:t xml:space="preserve"> </w:t>
      </w:r>
      <w:r w:rsidR="00E033D6" w:rsidRPr="00EB0234">
        <w:rPr>
          <w:sz w:val="28"/>
        </w:rPr>
        <w:t>требований),</w:t>
      </w:r>
      <w:r w:rsidR="00E033D6" w:rsidRPr="00EB0234">
        <w:rPr>
          <w:spacing w:val="1"/>
          <w:sz w:val="28"/>
        </w:rPr>
        <w:t xml:space="preserve"> </w:t>
      </w:r>
      <w:r w:rsidR="00E033D6" w:rsidRPr="00EB0234">
        <w:rPr>
          <w:sz w:val="28"/>
        </w:rPr>
        <w:t>интенсивность</w:t>
      </w:r>
      <w:r w:rsidR="00E033D6" w:rsidRPr="00EB0234">
        <w:rPr>
          <w:spacing w:val="-2"/>
          <w:sz w:val="28"/>
        </w:rPr>
        <w:t xml:space="preserve"> </w:t>
      </w:r>
      <w:r w:rsidR="00E033D6" w:rsidRPr="00EB0234">
        <w:rPr>
          <w:sz w:val="28"/>
        </w:rPr>
        <w:t>и результаты.</w:t>
      </w:r>
    </w:p>
    <w:p w14:paraId="04F1F111" w14:textId="6667313F" w:rsidR="00302940" w:rsidRPr="0085260E" w:rsidRDefault="00EB0234" w:rsidP="00EF5828">
      <w:pPr>
        <w:pStyle w:val="ConsPlusNormal"/>
        <w:ind w:right="-144" w:firstLine="709"/>
        <w:jc w:val="both"/>
        <w:rPr>
          <w:sz w:val="28"/>
          <w:szCs w:val="28"/>
        </w:rPr>
      </w:pPr>
      <w:r>
        <w:rPr>
          <w:sz w:val="28"/>
          <w:szCs w:val="28"/>
        </w:rPr>
        <w:t>1</w:t>
      </w:r>
      <w:r w:rsidR="009910F3">
        <w:rPr>
          <w:sz w:val="28"/>
          <w:szCs w:val="28"/>
        </w:rPr>
        <w:t>0</w:t>
      </w:r>
      <w:r w:rsidR="008D3389">
        <w:rPr>
          <w:sz w:val="28"/>
          <w:szCs w:val="28"/>
        </w:rPr>
        <w:t xml:space="preserve">. </w:t>
      </w:r>
      <w:r w:rsidR="00010A53">
        <w:rPr>
          <w:sz w:val="28"/>
          <w:szCs w:val="28"/>
        </w:rPr>
        <w:t>Инспекция для целей управления рисками причинения вреда (ущерба)</w:t>
      </w:r>
      <w:r w:rsidR="009910F3" w:rsidRPr="009910F3">
        <w:rPr>
          <w:sz w:val="28"/>
        </w:rPr>
        <w:t xml:space="preserve"> </w:t>
      </w:r>
      <w:r w:rsidR="009910F3">
        <w:rPr>
          <w:sz w:val="28"/>
        </w:rPr>
        <w:t>охраняемым законом ценностям</w:t>
      </w:r>
      <w:r w:rsidR="00010A53">
        <w:rPr>
          <w:sz w:val="28"/>
          <w:szCs w:val="28"/>
        </w:rPr>
        <w:t xml:space="preserve"> при осуществлении регионального</w:t>
      </w:r>
      <w:r w:rsidR="008D3389">
        <w:rPr>
          <w:sz w:val="28"/>
          <w:szCs w:val="28"/>
        </w:rPr>
        <w:t xml:space="preserve"> государственного</w:t>
      </w:r>
      <w:r w:rsidR="00010A53">
        <w:rPr>
          <w:sz w:val="28"/>
          <w:szCs w:val="28"/>
        </w:rPr>
        <w:t xml:space="preserve"> </w:t>
      </w:r>
      <w:r w:rsidR="00B23307">
        <w:rPr>
          <w:sz w:val="28"/>
          <w:szCs w:val="28"/>
        </w:rPr>
        <w:t>лицензионного контроля</w:t>
      </w:r>
      <w:r w:rsidR="00010A53">
        <w:rPr>
          <w:sz w:val="28"/>
          <w:szCs w:val="28"/>
        </w:rPr>
        <w:t xml:space="preserve"> относит </w:t>
      </w:r>
      <w:r w:rsidR="00010A53" w:rsidRPr="00500421">
        <w:rPr>
          <w:sz w:val="28"/>
          <w:szCs w:val="28"/>
        </w:rPr>
        <w:t>объекты</w:t>
      </w:r>
      <w:r w:rsidR="00B23307">
        <w:rPr>
          <w:sz w:val="28"/>
          <w:szCs w:val="28"/>
        </w:rPr>
        <w:t xml:space="preserve"> лицензионного</w:t>
      </w:r>
      <w:r w:rsidR="00010A53" w:rsidRPr="00500421">
        <w:rPr>
          <w:sz w:val="28"/>
          <w:szCs w:val="28"/>
        </w:rPr>
        <w:t xml:space="preserve"> </w:t>
      </w:r>
      <w:r w:rsidR="00B23307">
        <w:rPr>
          <w:sz w:val="28"/>
          <w:szCs w:val="28"/>
        </w:rPr>
        <w:t>контроля</w:t>
      </w:r>
      <w:r w:rsidR="00010A53">
        <w:rPr>
          <w:sz w:val="28"/>
          <w:szCs w:val="28"/>
        </w:rPr>
        <w:t xml:space="preserve"> к одной из следующих категорий риска причинения вреда (ущерба) (далее – категории риска)</w:t>
      </w:r>
      <w:r w:rsidR="00302940" w:rsidRPr="0085260E">
        <w:rPr>
          <w:sz w:val="28"/>
          <w:szCs w:val="28"/>
        </w:rPr>
        <w:t>:</w:t>
      </w:r>
    </w:p>
    <w:p w14:paraId="50B9CA67" w14:textId="5B5C2836" w:rsidR="00302940" w:rsidRPr="0085260E" w:rsidRDefault="008D3389" w:rsidP="00EF5828">
      <w:pPr>
        <w:pStyle w:val="ConsPlusNormal"/>
        <w:ind w:right="-144" w:firstLine="709"/>
        <w:jc w:val="both"/>
        <w:rPr>
          <w:sz w:val="28"/>
          <w:szCs w:val="28"/>
        </w:rPr>
      </w:pPr>
      <w:r>
        <w:rPr>
          <w:sz w:val="28"/>
          <w:szCs w:val="28"/>
        </w:rPr>
        <w:t xml:space="preserve">1) </w:t>
      </w:r>
      <w:r w:rsidR="00302940" w:rsidRPr="0085260E">
        <w:rPr>
          <w:sz w:val="28"/>
          <w:szCs w:val="28"/>
        </w:rPr>
        <w:t>высокий риск;</w:t>
      </w:r>
    </w:p>
    <w:p w14:paraId="6B261E46" w14:textId="797F90AE" w:rsidR="00302940" w:rsidRDefault="008D3389" w:rsidP="00EF5828">
      <w:pPr>
        <w:pStyle w:val="ConsPlusNormal"/>
        <w:ind w:right="-144" w:firstLine="709"/>
        <w:jc w:val="both"/>
        <w:rPr>
          <w:sz w:val="28"/>
          <w:szCs w:val="28"/>
        </w:rPr>
      </w:pPr>
      <w:r>
        <w:rPr>
          <w:sz w:val="28"/>
          <w:szCs w:val="28"/>
        </w:rPr>
        <w:t xml:space="preserve">2) </w:t>
      </w:r>
      <w:r w:rsidR="00302940" w:rsidRPr="0085260E">
        <w:rPr>
          <w:sz w:val="28"/>
          <w:szCs w:val="28"/>
        </w:rPr>
        <w:t>средний риск;</w:t>
      </w:r>
    </w:p>
    <w:p w14:paraId="1F92EBDF" w14:textId="389E5731" w:rsidR="009910F3" w:rsidRDefault="009910F3" w:rsidP="00EF5828">
      <w:pPr>
        <w:pStyle w:val="ConsPlusNormal"/>
        <w:ind w:right="-144" w:firstLine="709"/>
        <w:jc w:val="both"/>
        <w:rPr>
          <w:sz w:val="28"/>
          <w:szCs w:val="28"/>
        </w:rPr>
      </w:pPr>
      <w:r>
        <w:rPr>
          <w:sz w:val="28"/>
          <w:szCs w:val="28"/>
        </w:rPr>
        <w:t>3) умеренный риск;</w:t>
      </w:r>
    </w:p>
    <w:p w14:paraId="7CDEA48D" w14:textId="3331EE0E" w:rsidR="008D3389" w:rsidRDefault="009910F3" w:rsidP="008D3389">
      <w:pPr>
        <w:pStyle w:val="ConsPlusNormal"/>
        <w:ind w:right="-144" w:firstLine="709"/>
        <w:jc w:val="both"/>
        <w:rPr>
          <w:sz w:val="28"/>
          <w:szCs w:val="28"/>
        </w:rPr>
      </w:pPr>
      <w:r>
        <w:rPr>
          <w:sz w:val="28"/>
          <w:szCs w:val="28"/>
        </w:rPr>
        <w:t>4</w:t>
      </w:r>
      <w:r w:rsidR="008D3389">
        <w:rPr>
          <w:sz w:val="28"/>
          <w:szCs w:val="28"/>
        </w:rPr>
        <w:t>) низкий риск.</w:t>
      </w:r>
    </w:p>
    <w:p w14:paraId="07D91834" w14:textId="1F5679CC" w:rsidR="0043689A" w:rsidRPr="008D3389" w:rsidRDefault="00EB0234" w:rsidP="008D3389">
      <w:pPr>
        <w:pStyle w:val="ConsPlusNormal"/>
        <w:ind w:right="-144" w:firstLine="709"/>
        <w:jc w:val="both"/>
        <w:rPr>
          <w:sz w:val="28"/>
          <w:szCs w:val="28"/>
        </w:rPr>
      </w:pPr>
      <w:r>
        <w:rPr>
          <w:sz w:val="28"/>
          <w:szCs w:val="28"/>
        </w:rPr>
        <w:t>1</w:t>
      </w:r>
      <w:r w:rsidR="009910F3">
        <w:rPr>
          <w:sz w:val="28"/>
          <w:szCs w:val="28"/>
        </w:rPr>
        <w:t>1</w:t>
      </w:r>
      <w:r w:rsidR="00302940">
        <w:rPr>
          <w:sz w:val="28"/>
          <w:szCs w:val="28"/>
        </w:rPr>
        <w:t>.</w:t>
      </w:r>
      <w:r w:rsidR="00302940">
        <w:rPr>
          <w:sz w:val="28"/>
          <w:szCs w:val="28"/>
        </w:rPr>
        <w:tab/>
      </w:r>
      <w:r w:rsidR="00B23307">
        <w:rPr>
          <w:sz w:val="28"/>
          <w:szCs w:val="28"/>
        </w:rPr>
        <w:t xml:space="preserve">Отнесение объектов лицензионного контроля к определенной категории риска причинения вреда (ущерба) осуществляется на </w:t>
      </w:r>
      <w:r w:rsidR="00411513">
        <w:rPr>
          <w:sz w:val="28"/>
          <w:szCs w:val="28"/>
        </w:rPr>
        <w:t>основании</w:t>
      </w:r>
      <w:r w:rsidR="00B23307">
        <w:rPr>
          <w:sz w:val="28"/>
          <w:szCs w:val="28"/>
        </w:rPr>
        <w:t xml:space="preserve"> сопоставления их характеристик с критериями отнесения объектов лицензионного контроля к категориям риска причинения вреда (ущерба) охраняемым законом ценностям </w:t>
      </w:r>
      <w:r w:rsidR="00411513">
        <w:rPr>
          <w:sz w:val="28"/>
          <w:szCs w:val="28"/>
        </w:rPr>
        <w:t>согласно</w:t>
      </w:r>
      <w:r w:rsidR="00B23307">
        <w:rPr>
          <w:sz w:val="28"/>
          <w:szCs w:val="28"/>
        </w:rPr>
        <w:t xml:space="preserve"> </w:t>
      </w:r>
      <w:r w:rsidR="007B71C9">
        <w:rPr>
          <w:sz w:val="28"/>
        </w:rPr>
        <w:t>п</w:t>
      </w:r>
      <w:r w:rsidR="008D3389">
        <w:rPr>
          <w:sz w:val="28"/>
        </w:rPr>
        <w:t>риложени</w:t>
      </w:r>
      <w:r w:rsidR="00411513">
        <w:rPr>
          <w:sz w:val="28"/>
        </w:rPr>
        <w:t>ю</w:t>
      </w:r>
      <w:r w:rsidR="003E1C9C">
        <w:rPr>
          <w:sz w:val="28"/>
        </w:rPr>
        <w:t xml:space="preserve"> </w:t>
      </w:r>
      <w:r w:rsidR="00910777">
        <w:rPr>
          <w:sz w:val="28"/>
        </w:rPr>
        <w:t xml:space="preserve">2 </w:t>
      </w:r>
      <w:r w:rsidR="0043689A" w:rsidRPr="004A024C">
        <w:rPr>
          <w:sz w:val="28"/>
        </w:rPr>
        <w:t>к</w:t>
      </w:r>
      <w:r w:rsidR="00CD0D69" w:rsidRPr="00CD0D69">
        <w:rPr>
          <w:sz w:val="28"/>
        </w:rPr>
        <w:t xml:space="preserve"> </w:t>
      </w:r>
      <w:r w:rsidR="0043689A" w:rsidRPr="004A024C">
        <w:rPr>
          <w:sz w:val="28"/>
        </w:rPr>
        <w:t>настоящему</w:t>
      </w:r>
      <w:r w:rsidR="0043689A" w:rsidRPr="004A024C">
        <w:rPr>
          <w:spacing w:val="-3"/>
          <w:sz w:val="28"/>
        </w:rPr>
        <w:t xml:space="preserve"> </w:t>
      </w:r>
      <w:r w:rsidR="0043689A" w:rsidRPr="004A024C">
        <w:rPr>
          <w:sz w:val="28"/>
        </w:rPr>
        <w:t>Положению.</w:t>
      </w:r>
    </w:p>
    <w:p w14:paraId="283B1338" w14:textId="694072E0" w:rsidR="00803EAA" w:rsidRDefault="00EB0234" w:rsidP="00803EAA">
      <w:pPr>
        <w:tabs>
          <w:tab w:val="left" w:pos="1418"/>
        </w:tabs>
        <w:spacing w:before="1"/>
        <w:ind w:right="-144" w:firstLine="709"/>
        <w:jc w:val="both"/>
        <w:rPr>
          <w:sz w:val="28"/>
        </w:rPr>
      </w:pPr>
      <w:r>
        <w:rPr>
          <w:sz w:val="28"/>
          <w:szCs w:val="28"/>
        </w:rPr>
        <w:lastRenderedPageBreak/>
        <w:t>1</w:t>
      </w:r>
      <w:r w:rsidR="009910F3">
        <w:rPr>
          <w:sz w:val="28"/>
          <w:szCs w:val="28"/>
        </w:rPr>
        <w:t>2</w:t>
      </w:r>
      <w:r w:rsidR="00803EAA">
        <w:rPr>
          <w:sz w:val="28"/>
          <w:szCs w:val="28"/>
        </w:rPr>
        <w:t xml:space="preserve">. </w:t>
      </w:r>
      <w:r w:rsidR="00A1143F" w:rsidRPr="00A1143F">
        <w:rPr>
          <w:sz w:val="28"/>
        </w:rPr>
        <w:t>В</w:t>
      </w:r>
      <w:r w:rsidR="00A1143F" w:rsidRPr="00A1143F">
        <w:rPr>
          <w:spacing w:val="1"/>
          <w:sz w:val="28"/>
        </w:rPr>
        <w:t xml:space="preserve"> </w:t>
      </w:r>
      <w:r w:rsidR="00A1143F" w:rsidRPr="00A1143F">
        <w:rPr>
          <w:sz w:val="28"/>
        </w:rPr>
        <w:t>случае,</w:t>
      </w:r>
      <w:r w:rsidR="00A1143F" w:rsidRPr="00A1143F">
        <w:rPr>
          <w:spacing w:val="1"/>
          <w:sz w:val="28"/>
        </w:rPr>
        <w:t xml:space="preserve"> </w:t>
      </w:r>
      <w:r w:rsidR="00A1143F" w:rsidRPr="00A1143F">
        <w:rPr>
          <w:sz w:val="28"/>
        </w:rPr>
        <w:t>если</w:t>
      </w:r>
      <w:r w:rsidR="00A1143F" w:rsidRPr="00A1143F">
        <w:rPr>
          <w:spacing w:val="1"/>
          <w:sz w:val="28"/>
        </w:rPr>
        <w:t xml:space="preserve"> </w:t>
      </w:r>
      <w:r w:rsidR="00A1143F" w:rsidRPr="00A1143F">
        <w:rPr>
          <w:sz w:val="28"/>
        </w:rPr>
        <w:t>объект</w:t>
      </w:r>
      <w:r w:rsidR="00A1143F" w:rsidRPr="00A1143F">
        <w:rPr>
          <w:spacing w:val="1"/>
          <w:sz w:val="28"/>
        </w:rPr>
        <w:t xml:space="preserve"> </w:t>
      </w:r>
      <w:r w:rsidR="00BC38AB" w:rsidRPr="00BC38AB">
        <w:rPr>
          <w:sz w:val="28"/>
        </w:rPr>
        <w:t>лицензионного контроля</w:t>
      </w:r>
      <w:r w:rsidR="00A1143F" w:rsidRPr="00A1143F">
        <w:rPr>
          <w:spacing w:val="1"/>
          <w:sz w:val="28"/>
        </w:rPr>
        <w:t xml:space="preserve"> </w:t>
      </w:r>
      <w:r w:rsidR="00A1143F" w:rsidRPr="00A1143F">
        <w:rPr>
          <w:sz w:val="28"/>
        </w:rPr>
        <w:t>не</w:t>
      </w:r>
      <w:r w:rsidR="00A1143F" w:rsidRPr="00A1143F">
        <w:rPr>
          <w:spacing w:val="1"/>
          <w:sz w:val="28"/>
        </w:rPr>
        <w:t xml:space="preserve"> </w:t>
      </w:r>
      <w:r w:rsidR="00A1143F" w:rsidRPr="00A1143F">
        <w:rPr>
          <w:sz w:val="28"/>
        </w:rPr>
        <w:t>отнесен</w:t>
      </w:r>
      <w:r w:rsidR="00A1143F" w:rsidRPr="00A1143F">
        <w:rPr>
          <w:spacing w:val="1"/>
          <w:sz w:val="28"/>
        </w:rPr>
        <w:t xml:space="preserve"> </w:t>
      </w:r>
      <w:r w:rsidR="00A1143F" w:rsidRPr="00A1143F">
        <w:rPr>
          <w:sz w:val="28"/>
        </w:rPr>
        <w:t>Инспекцией</w:t>
      </w:r>
      <w:r w:rsidR="00A1143F" w:rsidRPr="00A1143F">
        <w:rPr>
          <w:spacing w:val="1"/>
          <w:sz w:val="28"/>
        </w:rPr>
        <w:t xml:space="preserve"> </w:t>
      </w:r>
      <w:r w:rsidR="00A1143F" w:rsidRPr="00A1143F">
        <w:rPr>
          <w:sz w:val="28"/>
        </w:rPr>
        <w:t>к</w:t>
      </w:r>
      <w:r w:rsidR="00A1143F" w:rsidRPr="00A1143F">
        <w:rPr>
          <w:spacing w:val="1"/>
          <w:sz w:val="28"/>
        </w:rPr>
        <w:t xml:space="preserve"> </w:t>
      </w:r>
      <w:r w:rsidR="00A1143F" w:rsidRPr="00A1143F">
        <w:rPr>
          <w:sz w:val="28"/>
        </w:rPr>
        <w:t>определенной категории риска, он считается отнесенным к категории низкого</w:t>
      </w:r>
      <w:r w:rsidR="00A1143F" w:rsidRPr="00A1143F">
        <w:rPr>
          <w:spacing w:val="1"/>
          <w:sz w:val="28"/>
        </w:rPr>
        <w:t xml:space="preserve"> </w:t>
      </w:r>
      <w:r w:rsidR="00803EAA">
        <w:rPr>
          <w:sz w:val="28"/>
        </w:rPr>
        <w:t>риска.</w:t>
      </w:r>
    </w:p>
    <w:p w14:paraId="2B02D958" w14:textId="297F9823" w:rsidR="0044660E" w:rsidRPr="00EB0234" w:rsidRDefault="00803EAA" w:rsidP="00803EAA">
      <w:pPr>
        <w:tabs>
          <w:tab w:val="left" w:pos="1418"/>
        </w:tabs>
        <w:spacing w:before="1"/>
        <w:ind w:right="-144" w:firstLine="709"/>
        <w:jc w:val="both"/>
        <w:rPr>
          <w:sz w:val="28"/>
        </w:rPr>
      </w:pPr>
      <w:r>
        <w:rPr>
          <w:sz w:val="28"/>
        </w:rPr>
        <w:t>1</w:t>
      </w:r>
      <w:r w:rsidR="009910F3">
        <w:rPr>
          <w:sz w:val="28"/>
        </w:rPr>
        <w:t>3</w:t>
      </w:r>
      <w:r>
        <w:rPr>
          <w:sz w:val="28"/>
        </w:rPr>
        <w:t xml:space="preserve">. </w:t>
      </w:r>
      <w:r w:rsidR="00BC38AB">
        <w:rPr>
          <w:sz w:val="28"/>
        </w:rPr>
        <w:t>Плановые контрольные (надзорные) мероприятия в отношении объектов лицензионного контроля в зависимости от категории риска проводятся со следующей периодичностью</w:t>
      </w:r>
      <w:r w:rsidR="0044660E" w:rsidRPr="00EB0234">
        <w:rPr>
          <w:sz w:val="28"/>
        </w:rPr>
        <w:t>:</w:t>
      </w:r>
    </w:p>
    <w:p w14:paraId="29ACCFE9" w14:textId="77777777" w:rsidR="00BC38AB" w:rsidRDefault="00803EAA" w:rsidP="00BC38AB">
      <w:pPr>
        <w:tabs>
          <w:tab w:val="left" w:pos="1495"/>
        </w:tabs>
        <w:spacing w:before="1"/>
        <w:ind w:right="-144" w:firstLine="709"/>
        <w:jc w:val="both"/>
        <w:rPr>
          <w:sz w:val="28"/>
        </w:rPr>
      </w:pPr>
      <w:r>
        <w:rPr>
          <w:sz w:val="28"/>
        </w:rPr>
        <w:t>1</w:t>
      </w:r>
      <w:r w:rsidR="0044660E">
        <w:rPr>
          <w:sz w:val="28"/>
        </w:rPr>
        <w:t xml:space="preserve">) </w:t>
      </w:r>
      <w:r w:rsidR="00BC38AB">
        <w:rPr>
          <w:sz w:val="28"/>
        </w:rPr>
        <w:t xml:space="preserve">для категории высокого риска одно из следующих контрольных (надзорных) мероприятий: </w:t>
      </w:r>
    </w:p>
    <w:p w14:paraId="4ADE9030" w14:textId="3D8EC5BA" w:rsidR="00BC38AB" w:rsidRDefault="00BC38AB" w:rsidP="00EF5828">
      <w:pPr>
        <w:tabs>
          <w:tab w:val="left" w:pos="1495"/>
        </w:tabs>
        <w:spacing w:before="1"/>
        <w:ind w:left="709" w:right="-144"/>
        <w:jc w:val="both"/>
        <w:rPr>
          <w:sz w:val="28"/>
        </w:rPr>
      </w:pPr>
      <w:r>
        <w:rPr>
          <w:sz w:val="28"/>
        </w:rPr>
        <w:t>инспекционный визит – один раз в 3 года;</w:t>
      </w:r>
    </w:p>
    <w:p w14:paraId="29ED41B7" w14:textId="3B7FF479" w:rsidR="00BC38AB" w:rsidRDefault="00BC38AB" w:rsidP="00EF5828">
      <w:pPr>
        <w:tabs>
          <w:tab w:val="left" w:pos="1495"/>
        </w:tabs>
        <w:spacing w:before="1"/>
        <w:ind w:left="709" w:right="-144"/>
        <w:jc w:val="both"/>
        <w:rPr>
          <w:sz w:val="28"/>
        </w:rPr>
      </w:pPr>
      <w:r>
        <w:rPr>
          <w:sz w:val="28"/>
        </w:rPr>
        <w:t>документарная проверка – один раз в 3 года;</w:t>
      </w:r>
    </w:p>
    <w:p w14:paraId="2758D345" w14:textId="4874705A" w:rsidR="0044660E" w:rsidRDefault="00BC38AB" w:rsidP="00EF5828">
      <w:pPr>
        <w:tabs>
          <w:tab w:val="left" w:pos="1495"/>
        </w:tabs>
        <w:spacing w:before="1"/>
        <w:ind w:left="709" w:right="-144"/>
        <w:jc w:val="both"/>
        <w:rPr>
          <w:sz w:val="28"/>
        </w:rPr>
      </w:pPr>
      <w:r>
        <w:rPr>
          <w:sz w:val="28"/>
        </w:rPr>
        <w:t>выездная проверка – один раз в 3 года.</w:t>
      </w:r>
    </w:p>
    <w:p w14:paraId="5BA5B2B2" w14:textId="77777777" w:rsidR="00BC38AB" w:rsidRDefault="00803EAA" w:rsidP="00BC38AB">
      <w:pPr>
        <w:tabs>
          <w:tab w:val="left" w:pos="1495"/>
        </w:tabs>
        <w:spacing w:before="1"/>
        <w:ind w:right="-144" w:firstLine="709"/>
        <w:jc w:val="both"/>
        <w:rPr>
          <w:sz w:val="28"/>
        </w:rPr>
      </w:pPr>
      <w:r>
        <w:rPr>
          <w:sz w:val="28"/>
        </w:rPr>
        <w:t>2</w:t>
      </w:r>
      <w:r w:rsidR="0044660E">
        <w:rPr>
          <w:sz w:val="28"/>
        </w:rPr>
        <w:t xml:space="preserve">) </w:t>
      </w:r>
      <w:r w:rsidR="00BC38AB">
        <w:rPr>
          <w:sz w:val="28"/>
        </w:rPr>
        <w:t>для категории среднего риска одно из следующих контрольных (надзорных) мероприятий:</w:t>
      </w:r>
    </w:p>
    <w:p w14:paraId="520D452F" w14:textId="524F1A9E" w:rsidR="00BC38AB" w:rsidRDefault="00E5141C" w:rsidP="00BC38AB">
      <w:pPr>
        <w:tabs>
          <w:tab w:val="left" w:pos="1495"/>
        </w:tabs>
        <w:spacing w:before="1"/>
        <w:ind w:right="-144" w:firstLine="709"/>
        <w:jc w:val="both"/>
        <w:rPr>
          <w:sz w:val="28"/>
        </w:rPr>
      </w:pPr>
      <w:r>
        <w:rPr>
          <w:sz w:val="28"/>
        </w:rPr>
        <w:t>и</w:t>
      </w:r>
      <w:r w:rsidR="00BC38AB">
        <w:rPr>
          <w:sz w:val="28"/>
        </w:rPr>
        <w:t>нспекционный визит – один раз в 4 года;</w:t>
      </w:r>
    </w:p>
    <w:p w14:paraId="18D0634F" w14:textId="50284587" w:rsidR="00BC38AB" w:rsidRDefault="00E5141C" w:rsidP="00BC38AB">
      <w:pPr>
        <w:tabs>
          <w:tab w:val="left" w:pos="1495"/>
        </w:tabs>
        <w:spacing w:before="1"/>
        <w:ind w:right="-144" w:firstLine="709"/>
        <w:jc w:val="both"/>
        <w:rPr>
          <w:sz w:val="28"/>
        </w:rPr>
      </w:pPr>
      <w:r>
        <w:rPr>
          <w:sz w:val="28"/>
        </w:rPr>
        <w:t>д</w:t>
      </w:r>
      <w:r w:rsidR="00BC38AB">
        <w:rPr>
          <w:sz w:val="28"/>
        </w:rPr>
        <w:t>окументарная проверка – один раз в 4 года;</w:t>
      </w:r>
    </w:p>
    <w:p w14:paraId="15ADD0CA" w14:textId="08159A1C" w:rsidR="0044660E" w:rsidRDefault="00E5141C" w:rsidP="00BC38AB">
      <w:pPr>
        <w:tabs>
          <w:tab w:val="left" w:pos="1495"/>
        </w:tabs>
        <w:spacing w:before="1"/>
        <w:ind w:right="-144" w:firstLine="709"/>
        <w:jc w:val="both"/>
        <w:rPr>
          <w:sz w:val="28"/>
        </w:rPr>
      </w:pPr>
      <w:r>
        <w:rPr>
          <w:sz w:val="28"/>
        </w:rPr>
        <w:t>в</w:t>
      </w:r>
      <w:r w:rsidR="00BC38AB">
        <w:rPr>
          <w:sz w:val="28"/>
        </w:rPr>
        <w:t>ыездная проверка – один раз в 4 года.</w:t>
      </w:r>
    </w:p>
    <w:p w14:paraId="574620A5" w14:textId="77777777" w:rsidR="009910F3" w:rsidRDefault="009910F3" w:rsidP="009910F3">
      <w:pPr>
        <w:tabs>
          <w:tab w:val="left" w:pos="1495"/>
        </w:tabs>
        <w:spacing w:before="1"/>
        <w:ind w:right="-144" w:firstLine="709"/>
        <w:jc w:val="both"/>
        <w:rPr>
          <w:sz w:val="28"/>
        </w:rPr>
      </w:pPr>
      <w:r>
        <w:rPr>
          <w:sz w:val="28"/>
        </w:rPr>
        <w:t>3) для категории умеренного риска одно из следующих контрольных (надзорных) мероприятий:</w:t>
      </w:r>
    </w:p>
    <w:p w14:paraId="385F30DC" w14:textId="5C7536CA" w:rsidR="009910F3" w:rsidRDefault="009910F3" w:rsidP="009910F3">
      <w:pPr>
        <w:tabs>
          <w:tab w:val="left" w:pos="1495"/>
        </w:tabs>
        <w:spacing w:before="1"/>
        <w:ind w:right="-144" w:firstLine="709"/>
        <w:jc w:val="both"/>
        <w:rPr>
          <w:sz w:val="28"/>
        </w:rPr>
      </w:pPr>
      <w:r>
        <w:rPr>
          <w:sz w:val="28"/>
        </w:rPr>
        <w:t>инспекционный визит – один раз в 5 лет;</w:t>
      </w:r>
    </w:p>
    <w:p w14:paraId="36E2365F" w14:textId="484A3AD1" w:rsidR="009910F3" w:rsidRDefault="009910F3" w:rsidP="009910F3">
      <w:pPr>
        <w:tabs>
          <w:tab w:val="left" w:pos="1495"/>
        </w:tabs>
        <w:spacing w:before="1"/>
        <w:ind w:right="-144" w:firstLine="709"/>
        <w:jc w:val="both"/>
        <w:rPr>
          <w:sz w:val="28"/>
        </w:rPr>
      </w:pPr>
      <w:r>
        <w:rPr>
          <w:sz w:val="28"/>
        </w:rPr>
        <w:t>документарная проверка – один раз в 5 лет;</w:t>
      </w:r>
    </w:p>
    <w:p w14:paraId="1F4CBB2C" w14:textId="653812D7" w:rsidR="009910F3" w:rsidRDefault="009910F3" w:rsidP="009910F3">
      <w:pPr>
        <w:tabs>
          <w:tab w:val="left" w:pos="1495"/>
        </w:tabs>
        <w:spacing w:before="1"/>
        <w:ind w:right="-144" w:firstLine="709"/>
        <w:jc w:val="both"/>
        <w:rPr>
          <w:sz w:val="28"/>
        </w:rPr>
      </w:pPr>
      <w:r>
        <w:rPr>
          <w:sz w:val="28"/>
        </w:rPr>
        <w:t>выездная проверка – один раз в 5 лет.</w:t>
      </w:r>
    </w:p>
    <w:p w14:paraId="2E25EFDF" w14:textId="50ED4648" w:rsidR="0044660E" w:rsidRDefault="00D2233F" w:rsidP="00E333FA">
      <w:pPr>
        <w:tabs>
          <w:tab w:val="left" w:pos="1495"/>
        </w:tabs>
        <w:spacing w:before="1"/>
        <w:ind w:right="-144" w:firstLine="709"/>
        <w:jc w:val="both"/>
        <w:rPr>
          <w:sz w:val="28"/>
        </w:rPr>
      </w:pPr>
      <w:r>
        <w:rPr>
          <w:sz w:val="28"/>
        </w:rPr>
        <w:t>1</w:t>
      </w:r>
      <w:r w:rsidR="009910F3">
        <w:rPr>
          <w:sz w:val="28"/>
        </w:rPr>
        <w:t>4</w:t>
      </w:r>
      <w:r>
        <w:rPr>
          <w:sz w:val="28"/>
        </w:rPr>
        <w:t xml:space="preserve">. </w:t>
      </w:r>
      <w:r w:rsidR="00BC38AB">
        <w:rPr>
          <w:sz w:val="28"/>
        </w:rPr>
        <w:t xml:space="preserve">В целях оценки рисков причинения вреда (ущерба) при принятии решения о проведении и выборе вида внепланового контрольного мероприятия Инспекция </w:t>
      </w:r>
      <w:r w:rsidR="00E333FA">
        <w:rPr>
          <w:sz w:val="28"/>
        </w:rPr>
        <w:t>разрабатывает индикаторы риска нарушения лицензионных требований</w:t>
      </w:r>
      <w:r w:rsidR="0044660E">
        <w:rPr>
          <w:sz w:val="28"/>
        </w:rPr>
        <w:t>.</w:t>
      </w:r>
      <w:r w:rsidR="00E333FA">
        <w:rPr>
          <w:sz w:val="28"/>
        </w:rPr>
        <w:t xml:space="preserve"> Перечень индикаторов риска нарушения лицензионных требований для лицензионного контроля утверждается Правительством Камчатского края.</w:t>
      </w:r>
    </w:p>
    <w:p w14:paraId="006FFF0E" w14:textId="68EEF309" w:rsidR="0044660E" w:rsidRDefault="00D2233F" w:rsidP="00EF5828">
      <w:pPr>
        <w:pStyle w:val="af"/>
        <w:ind w:right="-144" w:firstLine="587"/>
        <w:rPr>
          <w:rFonts w:ascii="Times New Roman" w:eastAsia="Times New Roman" w:hAnsi="Times New Roman" w:cs="Times New Roman"/>
          <w:sz w:val="28"/>
        </w:rPr>
      </w:pPr>
      <w:r>
        <w:rPr>
          <w:rFonts w:ascii="Times New Roman" w:eastAsia="Times New Roman" w:hAnsi="Times New Roman" w:cs="Times New Roman"/>
          <w:sz w:val="28"/>
        </w:rPr>
        <w:t>1</w:t>
      </w:r>
      <w:r w:rsidR="009910F3">
        <w:rPr>
          <w:rFonts w:ascii="Times New Roman" w:eastAsia="Times New Roman" w:hAnsi="Times New Roman" w:cs="Times New Roman"/>
          <w:sz w:val="28"/>
        </w:rPr>
        <w:t>5</w:t>
      </w:r>
      <w:r>
        <w:rPr>
          <w:rFonts w:ascii="Times New Roman" w:eastAsia="Times New Roman" w:hAnsi="Times New Roman" w:cs="Times New Roman"/>
          <w:sz w:val="28"/>
        </w:rPr>
        <w:t xml:space="preserve">. </w:t>
      </w:r>
      <w:r w:rsidR="00D90A9C">
        <w:rPr>
          <w:rFonts w:ascii="Times New Roman" w:eastAsia="Times New Roman" w:hAnsi="Times New Roman" w:cs="Times New Roman"/>
          <w:sz w:val="28"/>
        </w:rPr>
        <w:t xml:space="preserve"> </w:t>
      </w:r>
      <w:r w:rsidR="0044660E">
        <w:rPr>
          <w:rFonts w:ascii="Times New Roman" w:eastAsia="Times New Roman" w:hAnsi="Times New Roman" w:cs="Times New Roman"/>
          <w:sz w:val="28"/>
        </w:rPr>
        <w:t>В отношении юридических лиц и индивидуальных предпринимателей, чья деятельность отнесена к</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категории низкого риска, плановые контрольные (надзорные) мероприятия не</w:t>
      </w:r>
      <w:r w:rsidR="0044660E">
        <w:rPr>
          <w:rFonts w:ascii="Times New Roman" w:eastAsia="Times New Roman" w:hAnsi="Times New Roman" w:cs="Times New Roman"/>
          <w:spacing w:val="1"/>
          <w:sz w:val="28"/>
        </w:rPr>
        <w:t xml:space="preserve"> </w:t>
      </w:r>
      <w:r w:rsidR="0044660E">
        <w:rPr>
          <w:rFonts w:ascii="Times New Roman" w:eastAsia="Times New Roman" w:hAnsi="Times New Roman" w:cs="Times New Roman"/>
          <w:sz w:val="28"/>
        </w:rPr>
        <w:t>проводятся.</w:t>
      </w:r>
    </w:p>
    <w:p w14:paraId="7202E133" w14:textId="27CED351" w:rsidR="006D2B78" w:rsidRDefault="00E333FA" w:rsidP="00EF5828">
      <w:pPr>
        <w:pStyle w:val="af"/>
        <w:ind w:right="-144" w:firstLine="587"/>
        <w:rPr>
          <w:rFonts w:ascii="Times New Roman" w:eastAsia="Times New Roman" w:hAnsi="Times New Roman" w:cs="Times New Roman"/>
          <w:sz w:val="28"/>
        </w:rPr>
      </w:pPr>
      <w:r>
        <w:rPr>
          <w:rFonts w:ascii="Times New Roman" w:eastAsia="Times New Roman" w:hAnsi="Times New Roman" w:cs="Times New Roman"/>
          <w:sz w:val="28"/>
        </w:rPr>
        <w:t>1</w:t>
      </w:r>
      <w:r w:rsidR="009910F3">
        <w:rPr>
          <w:rFonts w:ascii="Times New Roman" w:eastAsia="Times New Roman" w:hAnsi="Times New Roman" w:cs="Times New Roman"/>
          <w:sz w:val="28"/>
        </w:rPr>
        <w:t>6</w:t>
      </w:r>
      <w:r>
        <w:rPr>
          <w:rFonts w:ascii="Times New Roman" w:eastAsia="Times New Roman" w:hAnsi="Times New Roman" w:cs="Times New Roman"/>
          <w:sz w:val="28"/>
        </w:rPr>
        <w:t xml:space="preserve">. </w:t>
      </w:r>
      <w:r w:rsidR="009910F3">
        <w:rPr>
          <w:rFonts w:ascii="Times New Roman" w:eastAsia="Times New Roman" w:hAnsi="Times New Roman" w:cs="Times New Roman"/>
          <w:sz w:val="28"/>
        </w:rPr>
        <w:t>Контрольный орган</w:t>
      </w:r>
      <w:r>
        <w:rPr>
          <w:rFonts w:ascii="Times New Roman" w:eastAsia="Times New Roman" w:hAnsi="Times New Roman" w:cs="Times New Roman"/>
          <w:sz w:val="28"/>
        </w:rPr>
        <w:t xml:space="preserve"> осуществляет</w:t>
      </w:r>
      <w:r w:rsidR="006D2B78" w:rsidRPr="006D2B78">
        <w:rPr>
          <w:sz w:val="28"/>
        </w:rPr>
        <w:t xml:space="preserve"> </w:t>
      </w:r>
      <w:r w:rsidR="00B53736" w:rsidRPr="00B53736">
        <w:rPr>
          <w:rFonts w:ascii="Times New Roman" w:hAnsi="Times New Roman" w:cs="Times New Roman"/>
          <w:sz w:val="28"/>
        </w:rPr>
        <w:t>региональный</w:t>
      </w:r>
      <w:r w:rsidR="00B53736">
        <w:rPr>
          <w:rFonts w:ascii="Times New Roman" w:hAnsi="Times New Roman" w:cs="Times New Roman"/>
          <w:sz w:val="28"/>
        </w:rPr>
        <w:t xml:space="preserve"> </w:t>
      </w:r>
      <w:r w:rsidR="006D2B78" w:rsidRPr="006D2B78">
        <w:rPr>
          <w:rFonts w:ascii="Times New Roman" w:hAnsi="Times New Roman" w:cs="Times New Roman"/>
          <w:sz w:val="28"/>
        </w:rPr>
        <w:t>государственный лицензионный контроль</w:t>
      </w:r>
      <w:r w:rsidR="006D2B78">
        <w:rPr>
          <w:rFonts w:ascii="Times New Roman" w:eastAsia="Times New Roman" w:hAnsi="Times New Roman" w:cs="Times New Roman"/>
          <w:sz w:val="28"/>
        </w:rPr>
        <w:t xml:space="preserve"> посредством проведения: </w:t>
      </w:r>
    </w:p>
    <w:p w14:paraId="60C2C6D3" w14:textId="4CF9A189" w:rsidR="006D2B78" w:rsidRDefault="006D2B78" w:rsidP="00EF5828">
      <w:pPr>
        <w:pStyle w:val="af"/>
        <w:ind w:right="-144" w:firstLine="587"/>
        <w:rPr>
          <w:rFonts w:ascii="Times New Roman" w:eastAsia="Times New Roman" w:hAnsi="Times New Roman" w:cs="Times New Roman"/>
          <w:sz w:val="28"/>
        </w:rPr>
      </w:pPr>
      <w:r>
        <w:rPr>
          <w:rFonts w:ascii="Times New Roman" w:eastAsia="Times New Roman" w:hAnsi="Times New Roman" w:cs="Times New Roman"/>
          <w:sz w:val="28"/>
        </w:rPr>
        <w:t>1)    профилактических мероприятий;</w:t>
      </w:r>
    </w:p>
    <w:p w14:paraId="4020E084" w14:textId="46192051" w:rsidR="00E333FA" w:rsidRDefault="006D2B78" w:rsidP="00EF5828">
      <w:pPr>
        <w:pStyle w:val="af"/>
        <w:ind w:right="-144" w:firstLine="587"/>
        <w:rPr>
          <w:rFonts w:ascii="Times New Roman" w:eastAsia="Times New Roman" w:hAnsi="Times New Roman" w:cs="Times New Roman"/>
          <w:sz w:val="28"/>
        </w:rPr>
      </w:pPr>
      <w:r>
        <w:rPr>
          <w:rFonts w:ascii="Times New Roman" w:eastAsia="Times New Roman" w:hAnsi="Times New Roman" w:cs="Times New Roman"/>
          <w:sz w:val="28"/>
        </w:rPr>
        <w:t>2) контрольных мероприятий, проводимых при взаимодействии с контролируемым лицом и без взаимодействия с контролируемым лицом.</w:t>
      </w:r>
      <w:r w:rsidR="00E333FA">
        <w:rPr>
          <w:rFonts w:ascii="Times New Roman" w:eastAsia="Times New Roman" w:hAnsi="Times New Roman" w:cs="Times New Roman"/>
          <w:sz w:val="28"/>
        </w:rPr>
        <w:t xml:space="preserve"> </w:t>
      </w:r>
    </w:p>
    <w:p w14:paraId="7206CCF9" w14:textId="77777777" w:rsidR="00302940" w:rsidRDefault="00302940" w:rsidP="00EF5828">
      <w:pPr>
        <w:pStyle w:val="ConsPlusTitle"/>
        <w:ind w:right="-144"/>
        <w:jc w:val="center"/>
        <w:outlineLvl w:val="1"/>
        <w:rPr>
          <w:sz w:val="28"/>
          <w:szCs w:val="28"/>
        </w:rPr>
      </w:pPr>
    </w:p>
    <w:p w14:paraId="00B847F8" w14:textId="77777777" w:rsidR="00470AD1" w:rsidRDefault="00B3098C" w:rsidP="00EF5828">
      <w:pPr>
        <w:pStyle w:val="1"/>
        <w:widowControl w:val="0"/>
        <w:tabs>
          <w:tab w:val="left" w:pos="1974"/>
          <w:tab w:val="left" w:pos="1975"/>
        </w:tabs>
        <w:adjustRightInd/>
        <w:spacing w:before="0" w:after="0" w:line="259" w:lineRule="auto"/>
        <w:ind w:right="-144"/>
        <w:rPr>
          <w:rFonts w:ascii="Times New Roman" w:hAnsi="Times New Roman" w:cs="Times New Roman"/>
          <w:b w:val="0"/>
          <w:color w:val="000000" w:themeColor="text1"/>
          <w:sz w:val="28"/>
          <w:szCs w:val="28"/>
        </w:rPr>
      </w:pPr>
      <w:r w:rsidRPr="00342FE7">
        <w:rPr>
          <w:rFonts w:ascii="Times New Roman" w:hAnsi="Times New Roman" w:cs="Times New Roman"/>
          <w:b w:val="0"/>
          <w:color w:val="000000" w:themeColor="text1"/>
          <w:sz w:val="28"/>
          <w:szCs w:val="28"/>
        </w:rPr>
        <w:t xml:space="preserve">    </w:t>
      </w:r>
      <w:r w:rsidR="00EB0234" w:rsidRPr="00342FE7">
        <w:rPr>
          <w:rFonts w:ascii="Times New Roman" w:hAnsi="Times New Roman" w:cs="Times New Roman"/>
          <w:b w:val="0"/>
          <w:color w:val="000000" w:themeColor="text1"/>
          <w:sz w:val="28"/>
          <w:szCs w:val="28"/>
        </w:rPr>
        <w:t>3</w:t>
      </w:r>
      <w:r w:rsidRPr="00342FE7">
        <w:rPr>
          <w:rFonts w:ascii="Times New Roman" w:hAnsi="Times New Roman" w:cs="Times New Roman"/>
          <w:b w:val="0"/>
          <w:color w:val="000000" w:themeColor="text1"/>
          <w:sz w:val="28"/>
          <w:szCs w:val="28"/>
        </w:rPr>
        <w:t>.</w:t>
      </w:r>
      <w:r w:rsidR="00470AD1" w:rsidRPr="00470AD1">
        <w:rPr>
          <w:rFonts w:ascii="Times New Roman" w:eastAsia="Times New Roman" w:hAnsi="Times New Roman" w:cs="Times New Roman"/>
          <w:b w:val="0"/>
          <w:bCs w:val="0"/>
          <w:color w:val="auto"/>
          <w:sz w:val="28"/>
          <w:szCs w:val="32"/>
          <w:lang w:eastAsia="ru-RU"/>
        </w:rPr>
        <w:t xml:space="preserve"> </w:t>
      </w:r>
      <w:r w:rsidR="00470AD1">
        <w:rPr>
          <w:rFonts w:ascii="Times New Roman" w:hAnsi="Times New Roman" w:cs="Times New Roman"/>
          <w:b w:val="0"/>
          <w:color w:val="000000" w:themeColor="text1"/>
          <w:sz w:val="28"/>
          <w:szCs w:val="28"/>
        </w:rPr>
        <w:t>П</w:t>
      </w:r>
      <w:r w:rsidR="00470AD1" w:rsidRPr="00470AD1">
        <w:rPr>
          <w:rFonts w:ascii="Times New Roman" w:hAnsi="Times New Roman" w:cs="Times New Roman"/>
          <w:b w:val="0"/>
          <w:color w:val="000000" w:themeColor="text1"/>
          <w:sz w:val="28"/>
          <w:szCs w:val="28"/>
        </w:rPr>
        <w:t xml:space="preserve">рофилактика рисков причинения вреда (ущерба) </w:t>
      </w:r>
    </w:p>
    <w:p w14:paraId="636C66AD" w14:textId="38ADAA5E" w:rsidR="00B3098C" w:rsidRPr="00342FE7" w:rsidRDefault="00470AD1" w:rsidP="00EF5828">
      <w:pPr>
        <w:pStyle w:val="1"/>
        <w:widowControl w:val="0"/>
        <w:tabs>
          <w:tab w:val="left" w:pos="1974"/>
          <w:tab w:val="left" w:pos="1975"/>
        </w:tabs>
        <w:adjustRightInd/>
        <w:spacing w:before="0" w:after="0" w:line="259" w:lineRule="auto"/>
        <w:ind w:right="-144"/>
        <w:rPr>
          <w:rFonts w:ascii="Times New Roman" w:hAnsi="Times New Roman" w:cs="Times New Roman"/>
          <w:b w:val="0"/>
          <w:color w:val="000000" w:themeColor="text1"/>
          <w:sz w:val="28"/>
          <w:szCs w:val="28"/>
        </w:rPr>
      </w:pPr>
      <w:r w:rsidRPr="00470AD1">
        <w:rPr>
          <w:rFonts w:ascii="Times New Roman" w:hAnsi="Times New Roman" w:cs="Times New Roman"/>
          <w:b w:val="0"/>
          <w:color w:val="000000" w:themeColor="text1"/>
          <w:sz w:val="28"/>
          <w:szCs w:val="28"/>
        </w:rPr>
        <w:t>охраняемым законом ценностям</w:t>
      </w:r>
      <w:r w:rsidR="00B3098C" w:rsidRPr="00342FE7">
        <w:rPr>
          <w:rFonts w:ascii="Times New Roman" w:hAnsi="Times New Roman" w:cs="Times New Roman"/>
          <w:b w:val="0"/>
          <w:color w:val="000000" w:themeColor="text1"/>
          <w:sz w:val="28"/>
          <w:szCs w:val="28"/>
        </w:rPr>
        <w:t xml:space="preserve"> </w:t>
      </w:r>
    </w:p>
    <w:p w14:paraId="4B95FB7E" w14:textId="0FC3D71F" w:rsidR="00302940" w:rsidRPr="00DC2C62" w:rsidRDefault="00302940" w:rsidP="00EF5828">
      <w:pPr>
        <w:pStyle w:val="ConsPlusTitle"/>
        <w:ind w:right="-144"/>
        <w:jc w:val="center"/>
        <w:outlineLvl w:val="1"/>
        <w:rPr>
          <w:b w:val="0"/>
          <w:bCs/>
          <w:sz w:val="28"/>
          <w:szCs w:val="28"/>
        </w:rPr>
      </w:pPr>
    </w:p>
    <w:p w14:paraId="53DDED29" w14:textId="5C539088" w:rsidR="00302940" w:rsidRDefault="00EB0234" w:rsidP="00EF5828">
      <w:pPr>
        <w:pStyle w:val="ConsPlusNormal"/>
        <w:ind w:right="-144" w:firstLine="709"/>
        <w:jc w:val="both"/>
        <w:rPr>
          <w:sz w:val="28"/>
          <w:szCs w:val="28"/>
        </w:rPr>
      </w:pPr>
      <w:r>
        <w:rPr>
          <w:sz w:val="28"/>
          <w:szCs w:val="28"/>
        </w:rPr>
        <w:t>1</w:t>
      </w:r>
      <w:r w:rsidR="001F48F5">
        <w:rPr>
          <w:sz w:val="28"/>
          <w:szCs w:val="28"/>
        </w:rPr>
        <w:t>7</w:t>
      </w:r>
      <w:r w:rsidR="00D2233F">
        <w:rPr>
          <w:sz w:val="28"/>
          <w:szCs w:val="28"/>
        </w:rPr>
        <w:t xml:space="preserve">. </w:t>
      </w:r>
      <w:r w:rsidR="00302940">
        <w:rPr>
          <w:sz w:val="28"/>
          <w:szCs w:val="28"/>
        </w:rPr>
        <w:t xml:space="preserve">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а также создания условий для доведения обязательных требований до контролируемых лиц, повышения информированности о способах их соблюдения </w:t>
      </w:r>
      <w:r w:rsidR="00ED5C61">
        <w:rPr>
          <w:sz w:val="28"/>
        </w:rPr>
        <w:t>Контрольный орган</w:t>
      </w:r>
      <w:r w:rsidR="000E3547">
        <w:rPr>
          <w:sz w:val="28"/>
          <w:szCs w:val="28"/>
        </w:rPr>
        <w:t xml:space="preserve"> при </w:t>
      </w:r>
      <w:r w:rsidR="000E3547">
        <w:rPr>
          <w:sz w:val="28"/>
          <w:szCs w:val="28"/>
        </w:rPr>
        <w:lastRenderedPageBreak/>
        <w:t xml:space="preserve">осуществлении регионального государственного </w:t>
      </w:r>
      <w:r w:rsidR="0061727A">
        <w:rPr>
          <w:sz w:val="28"/>
          <w:szCs w:val="28"/>
        </w:rPr>
        <w:t>лицензионного контроля</w:t>
      </w:r>
      <w:r w:rsidR="000E3547">
        <w:rPr>
          <w:sz w:val="28"/>
          <w:szCs w:val="28"/>
        </w:rPr>
        <w:t xml:space="preserve"> осуществляет профилактические мероприятия в соответствии с ежегодно утверждаемой программой профилактики рисков причинения вреда (ущерба) охраняемым закон</w:t>
      </w:r>
      <w:r w:rsidR="0061727A">
        <w:rPr>
          <w:sz w:val="28"/>
          <w:szCs w:val="28"/>
        </w:rPr>
        <w:t>о</w:t>
      </w:r>
      <w:r w:rsidR="000E3547">
        <w:rPr>
          <w:sz w:val="28"/>
          <w:szCs w:val="28"/>
        </w:rPr>
        <w:t>м ценностям.</w:t>
      </w:r>
    </w:p>
    <w:p w14:paraId="0EE2FE76" w14:textId="239B3CC4" w:rsidR="005D7C76" w:rsidRDefault="005D7C76" w:rsidP="00EF5828">
      <w:pPr>
        <w:pStyle w:val="ConsPlusNormal"/>
        <w:ind w:right="-144" w:firstLine="709"/>
        <w:jc w:val="both"/>
        <w:rPr>
          <w:sz w:val="28"/>
          <w:szCs w:val="28"/>
        </w:rPr>
      </w:pPr>
      <w:r>
        <w:rPr>
          <w:sz w:val="28"/>
          <w:szCs w:val="28"/>
        </w:rPr>
        <w:t xml:space="preserve">При осуществлении регионального государственного лицензионного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14:paraId="5230D2B2" w14:textId="07A81597" w:rsidR="0014251D" w:rsidRPr="00FB11D4" w:rsidRDefault="0014251D" w:rsidP="0014251D">
      <w:pPr>
        <w:pStyle w:val="ConsPlusNormal"/>
        <w:ind w:right="-144" w:firstLine="709"/>
        <w:jc w:val="both"/>
        <w:rPr>
          <w:sz w:val="28"/>
          <w:szCs w:val="28"/>
        </w:rPr>
      </w:pPr>
      <w:r>
        <w:rPr>
          <w:sz w:val="28"/>
          <w:szCs w:val="28"/>
        </w:rPr>
        <w:t>1</w:t>
      </w:r>
      <w:r w:rsidR="001F48F5">
        <w:rPr>
          <w:sz w:val="28"/>
          <w:szCs w:val="28"/>
        </w:rPr>
        <w:t>8</w:t>
      </w:r>
      <w:r>
        <w:rPr>
          <w:sz w:val="28"/>
          <w:szCs w:val="28"/>
        </w:rPr>
        <w:t xml:space="preserve">. </w:t>
      </w:r>
      <w:r w:rsidRPr="00FB11D4">
        <w:rPr>
          <w:sz w:val="28"/>
          <w:szCs w:val="28"/>
        </w:rPr>
        <w:t xml:space="preserve">Утвержденная программа профилактики рисков причинения вреда размещается </w:t>
      </w:r>
      <w:r w:rsidR="00811A43" w:rsidRPr="00D2233F">
        <w:rPr>
          <w:sz w:val="28"/>
          <w:szCs w:val="28"/>
        </w:rPr>
        <w:t xml:space="preserve">на официальном сайте </w:t>
      </w:r>
      <w:r w:rsidR="00ED5C61">
        <w:rPr>
          <w:sz w:val="28"/>
        </w:rPr>
        <w:t xml:space="preserve">Контрольного органа </w:t>
      </w:r>
      <w:r w:rsidR="00811A43" w:rsidRPr="00D2233F">
        <w:rPr>
          <w:sz w:val="28"/>
          <w:szCs w:val="28"/>
        </w:rPr>
        <w:t>в информаци</w:t>
      </w:r>
      <w:r w:rsidR="00811A43">
        <w:rPr>
          <w:sz w:val="28"/>
          <w:szCs w:val="28"/>
        </w:rPr>
        <w:t>онно-телекоммуникационной сети «Интернет» (далее – официальный сайт)</w:t>
      </w:r>
      <w:r w:rsidRPr="00FB11D4">
        <w:rPr>
          <w:sz w:val="28"/>
          <w:szCs w:val="28"/>
        </w:rPr>
        <w:t>.</w:t>
      </w:r>
    </w:p>
    <w:p w14:paraId="360FC5B7" w14:textId="64FCBAB5" w:rsidR="0014251D" w:rsidRDefault="0014251D" w:rsidP="0014251D">
      <w:pPr>
        <w:pStyle w:val="ConsPlusNormal"/>
        <w:ind w:firstLine="709"/>
        <w:jc w:val="both"/>
        <w:rPr>
          <w:sz w:val="28"/>
          <w:szCs w:val="28"/>
        </w:rPr>
      </w:pPr>
      <w:r w:rsidRPr="00FB11D4">
        <w:rPr>
          <w:sz w:val="28"/>
          <w:szCs w:val="28"/>
        </w:rPr>
        <w:t xml:space="preserve">Профилактические мероприятия, предусмотренные программой профилактики рисков причинения вреда, обязательны для проведения </w:t>
      </w:r>
      <w:r w:rsidR="00ED5C61">
        <w:rPr>
          <w:sz w:val="28"/>
        </w:rPr>
        <w:t>Контрольным органом</w:t>
      </w:r>
      <w:r w:rsidRPr="00FB11D4">
        <w:rPr>
          <w:sz w:val="28"/>
          <w:szCs w:val="28"/>
        </w:rPr>
        <w:t xml:space="preserve">. </w:t>
      </w:r>
      <w:r w:rsidR="00ED5C61">
        <w:rPr>
          <w:sz w:val="28"/>
        </w:rPr>
        <w:t>Контрольный орган</w:t>
      </w:r>
      <w:r w:rsidRPr="00FB11D4">
        <w:rPr>
          <w:sz w:val="28"/>
          <w:szCs w:val="28"/>
        </w:rPr>
        <w:t xml:space="preserve"> может проводить профилактические мероприятия, не предусмотренные программой профилактики рисков причинения вреда.</w:t>
      </w:r>
    </w:p>
    <w:p w14:paraId="15CED122" w14:textId="19665F98" w:rsidR="00402087" w:rsidRPr="00FB11D4" w:rsidRDefault="001F48F5" w:rsidP="0014251D">
      <w:pPr>
        <w:pStyle w:val="ConsPlusNormal"/>
        <w:ind w:firstLine="709"/>
        <w:jc w:val="both"/>
        <w:rPr>
          <w:sz w:val="28"/>
          <w:szCs w:val="28"/>
        </w:rPr>
      </w:pPr>
      <w:r>
        <w:rPr>
          <w:sz w:val="28"/>
          <w:szCs w:val="28"/>
        </w:rPr>
        <w:t>19</w:t>
      </w:r>
      <w:r w:rsidR="00402087">
        <w:rPr>
          <w:sz w:val="28"/>
          <w:szCs w:val="28"/>
        </w:rPr>
        <w:t xml:space="preserve">. </w:t>
      </w:r>
      <w:r w:rsidR="00ED5C61">
        <w:rPr>
          <w:sz w:val="28"/>
          <w:szCs w:val="28"/>
        </w:rPr>
        <w:t>В</w:t>
      </w:r>
      <w:r w:rsidR="00402087">
        <w:rPr>
          <w:sz w:val="28"/>
          <w:szCs w:val="28"/>
        </w:rPr>
        <w:t xml:space="preserve"> случае если при проведении профилактических мероприятий установлено, что объекты лицензионного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w:t>
      </w:r>
      <w:r w:rsidR="00ED5C61">
        <w:rPr>
          <w:sz w:val="28"/>
        </w:rPr>
        <w:t>Контрольного органа</w:t>
      </w:r>
      <w:r w:rsidR="00402087">
        <w:rPr>
          <w:sz w:val="28"/>
          <w:szCs w:val="28"/>
        </w:rPr>
        <w:t xml:space="preserve"> для принятия решения о проведении контрольных мероприятий. </w:t>
      </w:r>
    </w:p>
    <w:p w14:paraId="4C5A3041" w14:textId="21CCE5C9" w:rsidR="000E3547" w:rsidRDefault="00811A43" w:rsidP="00EF5828">
      <w:pPr>
        <w:pStyle w:val="ConsPlusNormal"/>
        <w:tabs>
          <w:tab w:val="left" w:pos="1418"/>
        </w:tabs>
        <w:ind w:right="-144" w:firstLine="709"/>
        <w:jc w:val="both"/>
        <w:rPr>
          <w:sz w:val="28"/>
          <w:szCs w:val="28"/>
        </w:rPr>
      </w:pPr>
      <w:r>
        <w:rPr>
          <w:sz w:val="28"/>
          <w:szCs w:val="28"/>
        </w:rPr>
        <w:t>2</w:t>
      </w:r>
      <w:r w:rsidR="001F48F5">
        <w:rPr>
          <w:sz w:val="28"/>
          <w:szCs w:val="28"/>
        </w:rPr>
        <w:t>0</w:t>
      </w:r>
      <w:r w:rsidR="00D2233F">
        <w:rPr>
          <w:sz w:val="28"/>
          <w:szCs w:val="28"/>
        </w:rPr>
        <w:t xml:space="preserve">. </w:t>
      </w:r>
      <w:r w:rsidR="000E3547">
        <w:rPr>
          <w:sz w:val="28"/>
          <w:szCs w:val="28"/>
        </w:rPr>
        <w:t xml:space="preserve">При осуществлении регионального государственного </w:t>
      </w:r>
      <w:r w:rsidR="005D7C76">
        <w:rPr>
          <w:sz w:val="28"/>
          <w:szCs w:val="28"/>
        </w:rPr>
        <w:t>лицензионного контроля</w:t>
      </w:r>
      <w:r w:rsidR="000E3547">
        <w:rPr>
          <w:sz w:val="28"/>
          <w:szCs w:val="28"/>
        </w:rPr>
        <w:t xml:space="preserve"> </w:t>
      </w:r>
      <w:r w:rsidR="00ED5C61">
        <w:rPr>
          <w:sz w:val="28"/>
        </w:rPr>
        <w:t>Контрольный орган</w:t>
      </w:r>
      <w:r w:rsidR="000E3547">
        <w:rPr>
          <w:sz w:val="28"/>
          <w:szCs w:val="28"/>
        </w:rPr>
        <w:t xml:space="preserve"> проводит следующие профилактические мероприятия: </w:t>
      </w:r>
    </w:p>
    <w:p w14:paraId="03E01650" w14:textId="3B7C27E5" w:rsidR="00302940" w:rsidRDefault="00D2233F" w:rsidP="00EF5828">
      <w:pPr>
        <w:pStyle w:val="ConsPlusNormal"/>
        <w:ind w:right="-144" w:firstLine="709"/>
        <w:jc w:val="both"/>
        <w:rPr>
          <w:sz w:val="28"/>
          <w:szCs w:val="28"/>
        </w:rPr>
      </w:pPr>
      <w:r>
        <w:rPr>
          <w:sz w:val="28"/>
          <w:szCs w:val="28"/>
        </w:rPr>
        <w:t xml:space="preserve">1) </w:t>
      </w:r>
      <w:r w:rsidR="00302940">
        <w:rPr>
          <w:sz w:val="28"/>
          <w:szCs w:val="28"/>
        </w:rPr>
        <w:t>информирование;</w:t>
      </w:r>
    </w:p>
    <w:p w14:paraId="46C4BB6D" w14:textId="714E48C8" w:rsidR="00302940" w:rsidRDefault="00D2233F" w:rsidP="00EF5828">
      <w:pPr>
        <w:pStyle w:val="ConsPlusNormal"/>
        <w:ind w:right="-144" w:firstLine="709"/>
        <w:jc w:val="both"/>
        <w:rPr>
          <w:sz w:val="28"/>
          <w:szCs w:val="28"/>
        </w:rPr>
      </w:pPr>
      <w:r>
        <w:rPr>
          <w:sz w:val="28"/>
          <w:szCs w:val="28"/>
        </w:rPr>
        <w:t xml:space="preserve">2) </w:t>
      </w:r>
      <w:r w:rsidR="00302940">
        <w:rPr>
          <w:sz w:val="28"/>
          <w:szCs w:val="28"/>
        </w:rPr>
        <w:t>обобщение правоприменительной практики;</w:t>
      </w:r>
    </w:p>
    <w:p w14:paraId="04571F91" w14:textId="550D2019" w:rsidR="00302940" w:rsidRDefault="00302940" w:rsidP="00EF5828">
      <w:pPr>
        <w:pStyle w:val="ConsPlusNormal"/>
        <w:ind w:right="-144" w:firstLine="709"/>
        <w:jc w:val="both"/>
        <w:rPr>
          <w:sz w:val="28"/>
          <w:szCs w:val="28"/>
        </w:rPr>
      </w:pPr>
      <w:r>
        <w:rPr>
          <w:sz w:val="28"/>
          <w:szCs w:val="28"/>
        </w:rPr>
        <w:t>3</w:t>
      </w:r>
      <w:r w:rsidR="00CC4383">
        <w:rPr>
          <w:sz w:val="28"/>
          <w:szCs w:val="28"/>
        </w:rPr>
        <w:t>)</w:t>
      </w:r>
      <w:r w:rsidR="00D2233F">
        <w:rPr>
          <w:sz w:val="28"/>
          <w:szCs w:val="28"/>
        </w:rPr>
        <w:t xml:space="preserve"> </w:t>
      </w:r>
      <w:r>
        <w:rPr>
          <w:sz w:val="28"/>
          <w:szCs w:val="28"/>
        </w:rPr>
        <w:t>объявление предостережения;</w:t>
      </w:r>
    </w:p>
    <w:p w14:paraId="1D629E6C" w14:textId="3FFA58CB" w:rsidR="00302940" w:rsidRDefault="00D2233F" w:rsidP="00EF5828">
      <w:pPr>
        <w:pStyle w:val="ConsPlusNormal"/>
        <w:ind w:right="-144" w:firstLine="709"/>
        <w:jc w:val="both"/>
        <w:rPr>
          <w:sz w:val="28"/>
          <w:szCs w:val="28"/>
        </w:rPr>
      </w:pPr>
      <w:bookmarkStart w:id="1" w:name="Par89"/>
      <w:bookmarkEnd w:id="1"/>
      <w:r>
        <w:rPr>
          <w:sz w:val="28"/>
          <w:szCs w:val="28"/>
        </w:rPr>
        <w:t xml:space="preserve">4) </w:t>
      </w:r>
      <w:r w:rsidR="00302940">
        <w:rPr>
          <w:sz w:val="28"/>
          <w:szCs w:val="28"/>
        </w:rPr>
        <w:t>консультирование;</w:t>
      </w:r>
    </w:p>
    <w:p w14:paraId="6B64572B" w14:textId="1BC5FEFF" w:rsidR="00302940" w:rsidRDefault="00D2233F" w:rsidP="00EF5828">
      <w:pPr>
        <w:pStyle w:val="ConsPlusNormal"/>
        <w:ind w:right="-144" w:firstLine="709"/>
        <w:jc w:val="both"/>
        <w:rPr>
          <w:sz w:val="28"/>
          <w:szCs w:val="28"/>
        </w:rPr>
      </w:pPr>
      <w:bookmarkStart w:id="2" w:name="Par90"/>
      <w:bookmarkEnd w:id="2"/>
      <w:r>
        <w:rPr>
          <w:sz w:val="28"/>
          <w:szCs w:val="28"/>
        </w:rPr>
        <w:t xml:space="preserve">5) </w:t>
      </w:r>
      <w:r w:rsidR="00302940">
        <w:rPr>
          <w:sz w:val="28"/>
          <w:szCs w:val="28"/>
        </w:rPr>
        <w:t>профилактический визит.</w:t>
      </w:r>
    </w:p>
    <w:p w14:paraId="037106D5" w14:textId="02D00284" w:rsidR="00302940" w:rsidRDefault="00B53736" w:rsidP="00EF5828">
      <w:pPr>
        <w:pStyle w:val="ConsPlusNormal"/>
        <w:ind w:right="-144" w:firstLine="709"/>
        <w:jc w:val="both"/>
        <w:rPr>
          <w:sz w:val="28"/>
          <w:szCs w:val="28"/>
        </w:rPr>
      </w:pPr>
      <w:r>
        <w:rPr>
          <w:sz w:val="28"/>
          <w:szCs w:val="28"/>
        </w:rPr>
        <w:t>2</w:t>
      </w:r>
      <w:r w:rsidR="001F48F5">
        <w:rPr>
          <w:sz w:val="28"/>
          <w:szCs w:val="28"/>
        </w:rPr>
        <w:t>1</w:t>
      </w:r>
      <w:r w:rsidR="00D2233F">
        <w:rPr>
          <w:sz w:val="28"/>
          <w:szCs w:val="28"/>
        </w:rPr>
        <w:t xml:space="preserve">. </w:t>
      </w:r>
      <w:r w:rsidR="00302940" w:rsidRPr="008E03D9">
        <w:rPr>
          <w:sz w:val="28"/>
          <w:szCs w:val="28"/>
        </w:rPr>
        <w:t xml:space="preserve">Профилактические мероприятия, в ходе которых осуществляется взаимодействие с </w:t>
      </w:r>
      <w:r w:rsidR="00A83DC4">
        <w:rPr>
          <w:sz w:val="28"/>
          <w:szCs w:val="28"/>
        </w:rPr>
        <w:t>лицензиатами</w:t>
      </w:r>
      <w:r w:rsidR="00302940" w:rsidRPr="008E03D9">
        <w:rPr>
          <w:sz w:val="28"/>
          <w:szCs w:val="28"/>
        </w:rPr>
        <w:t xml:space="preserve">, проводятся только с согласия </w:t>
      </w:r>
      <w:r w:rsidR="00302940">
        <w:rPr>
          <w:sz w:val="28"/>
          <w:szCs w:val="28"/>
        </w:rPr>
        <w:t xml:space="preserve">контролируемых лиц </w:t>
      </w:r>
      <w:r w:rsidR="00302940" w:rsidRPr="008E03D9">
        <w:rPr>
          <w:sz w:val="28"/>
          <w:szCs w:val="28"/>
        </w:rPr>
        <w:t>либо по их инициативе</w:t>
      </w:r>
      <w:r w:rsidR="00302940">
        <w:rPr>
          <w:sz w:val="28"/>
          <w:szCs w:val="28"/>
        </w:rPr>
        <w:t>.</w:t>
      </w:r>
    </w:p>
    <w:p w14:paraId="0D59318A" w14:textId="0A45ADAD" w:rsidR="00D2233F" w:rsidRDefault="00302940" w:rsidP="005666EE">
      <w:pPr>
        <w:pStyle w:val="ConsPlusNormal"/>
        <w:ind w:right="-144"/>
        <w:jc w:val="both"/>
        <w:rPr>
          <w:sz w:val="28"/>
          <w:szCs w:val="28"/>
        </w:rPr>
      </w:pPr>
      <w:r w:rsidRPr="009D4C5F">
        <w:rPr>
          <w:sz w:val="28"/>
          <w:szCs w:val="28"/>
        </w:rPr>
        <w:tab/>
      </w:r>
      <w:r w:rsidR="00EB0234">
        <w:rPr>
          <w:sz w:val="28"/>
          <w:szCs w:val="28"/>
        </w:rPr>
        <w:t>2</w:t>
      </w:r>
      <w:r w:rsidR="001F48F5">
        <w:rPr>
          <w:sz w:val="28"/>
          <w:szCs w:val="28"/>
        </w:rPr>
        <w:t>2</w:t>
      </w:r>
      <w:r w:rsidR="009D4C5F">
        <w:rPr>
          <w:sz w:val="28"/>
          <w:szCs w:val="28"/>
        </w:rPr>
        <w:t xml:space="preserve">. </w:t>
      </w:r>
      <w:r w:rsidR="00D2233F" w:rsidRPr="00D2233F">
        <w:rPr>
          <w:sz w:val="28"/>
          <w:szCs w:val="28"/>
        </w:rPr>
        <w:t>Информирование осуществляется посредством размещения сведений, предусмотренных частью 3 статьи 46</w:t>
      </w:r>
      <w:r w:rsidR="00D2233F">
        <w:rPr>
          <w:sz w:val="28"/>
          <w:szCs w:val="28"/>
        </w:rPr>
        <w:t xml:space="preserve"> Федерального з</w:t>
      </w:r>
      <w:r w:rsidR="00D2233F" w:rsidRPr="00D2233F">
        <w:rPr>
          <w:sz w:val="28"/>
          <w:szCs w:val="28"/>
        </w:rPr>
        <w:t>акона от 31.07.2020</w:t>
      </w:r>
      <w:r w:rsidR="00D2233F">
        <w:rPr>
          <w:sz w:val="28"/>
          <w:szCs w:val="28"/>
        </w:rPr>
        <w:t xml:space="preserve"> </w:t>
      </w:r>
      <w:r w:rsidR="00D2233F">
        <w:rPr>
          <w:sz w:val="28"/>
          <w:szCs w:val="28"/>
        </w:rPr>
        <w:br/>
      </w:r>
      <w:r w:rsidR="00D2233F" w:rsidRPr="00D2233F">
        <w:rPr>
          <w:sz w:val="28"/>
          <w:szCs w:val="28"/>
        </w:rPr>
        <w:t>№ 248-ФЗ</w:t>
      </w:r>
      <w:r w:rsidR="00D2233F">
        <w:rPr>
          <w:sz w:val="28"/>
          <w:szCs w:val="28"/>
        </w:rPr>
        <w:t xml:space="preserve">, </w:t>
      </w:r>
      <w:r w:rsidR="00D2233F" w:rsidRPr="00D2233F">
        <w:rPr>
          <w:sz w:val="28"/>
          <w:szCs w:val="28"/>
        </w:rPr>
        <w:t xml:space="preserve">на официальном сайте, в средствах массовой информации, через личные кабинеты </w:t>
      </w:r>
      <w:r w:rsidR="00A83DC4">
        <w:rPr>
          <w:sz w:val="28"/>
          <w:szCs w:val="28"/>
        </w:rPr>
        <w:t>лицензиатов</w:t>
      </w:r>
      <w:r w:rsidR="00C92051">
        <w:rPr>
          <w:sz w:val="28"/>
          <w:szCs w:val="28"/>
        </w:rPr>
        <w:t xml:space="preserve"> </w:t>
      </w:r>
      <w:r w:rsidR="00D2233F" w:rsidRPr="00D2233F">
        <w:rPr>
          <w:sz w:val="28"/>
          <w:szCs w:val="28"/>
        </w:rPr>
        <w:t>в государственных информационных системах (при их наличии) и в иных формах.</w:t>
      </w:r>
    </w:p>
    <w:p w14:paraId="54C24290" w14:textId="4A6E44E4" w:rsidR="00D2233F" w:rsidRDefault="00D2233F" w:rsidP="00D2233F">
      <w:pPr>
        <w:pStyle w:val="ConsPlusNormal"/>
        <w:ind w:right="-144" w:firstLine="709"/>
        <w:jc w:val="both"/>
        <w:rPr>
          <w:rFonts w:eastAsiaTheme="minorHAnsi"/>
          <w:sz w:val="28"/>
          <w:szCs w:val="28"/>
          <w:lang w:eastAsia="en-US"/>
        </w:rPr>
      </w:pPr>
      <w:r>
        <w:rPr>
          <w:rFonts w:eastAsiaTheme="minorHAnsi"/>
          <w:sz w:val="28"/>
          <w:szCs w:val="28"/>
          <w:lang w:eastAsia="en-US"/>
        </w:rPr>
        <w:t>2</w:t>
      </w:r>
      <w:r w:rsidR="001F48F5">
        <w:rPr>
          <w:rFonts w:eastAsiaTheme="minorHAnsi"/>
          <w:sz w:val="28"/>
          <w:szCs w:val="28"/>
          <w:lang w:eastAsia="en-US"/>
        </w:rPr>
        <w:t>3</w:t>
      </w:r>
      <w:r>
        <w:rPr>
          <w:rFonts w:eastAsiaTheme="minorHAnsi"/>
          <w:sz w:val="28"/>
          <w:szCs w:val="28"/>
          <w:lang w:eastAsia="en-US"/>
        </w:rPr>
        <w:t xml:space="preserve">. Обобщение правоприменительной практики проводится для решения задач, предусмотренных </w:t>
      </w:r>
      <w:hyperlink r:id="rId10" w:history="1">
        <w:r w:rsidRPr="00D2233F">
          <w:rPr>
            <w:rFonts w:eastAsiaTheme="minorHAnsi"/>
            <w:sz w:val="28"/>
            <w:szCs w:val="28"/>
            <w:lang w:eastAsia="en-US"/>
          </w:rPr>
          <w:t>частью 1 статьи 47</w:t>
        </w:r>
      </w:hyperlink>
      <w:r>
        <w:rPr>
          <w:rFonts w:eastAsiaTheme="minorHAnsi"/>
          <w:sz w:val="28"/>
          <w:szCs w:val="28"/>
          <w:lang w:eastAsia="en-US"/>
        </w:rPr>
        <w:t xml:space="preserve"> </w:t>
      </w:r>
      <w:r w:rsidRPr="00D2233F">
        <w:rPr>
          <w:rFonts w:eastAsiaTheme="minorHAnsi"/>
          <w:sz w:val="28"/>
          <w:szCs w:val="28"/>
          <w:lang w:eastAsia="en-US"/>
        </w:rPr>
        <w:t xml:space="preserve">Федерального закона от 31.07.2020 </w:t>
      </w:r>
      <w:r w:rsidRPr="00D2233F">
        <w:rPr>
          <w:rFonts w:eastAsiaTheme="minorHAnsi"/>
          <w:sz w:val="28"/>
          <w:szCs w:val="28"/>
          <w:lang w:eastAsia="en-US"/>
        </w:rPr>
        <w:br/>
        <w:t>№ 248-ФЗ</w:t>
      </w:r>
      <w:r>
        <w:rPr>
          <w:rFonts w:eastAsiaTheme="minorHAnsi"/>
          <w:sz w:val="28"/>
          <w:szCs w:val="28"/>
          <w:lang w:eastAsia="en-US"/>
        </w:rPr>
        <w:t>.</w:t>
      </w:r>
    </w:p>
    <w:p w14:paraId="28F523C9" w14:textId="0DE483E7" w:rsidR="00D2233F" w:rsidRDefault="00D2233F" w:rsidP="00D2233F">
      <w:pPr>
        <w:pStyle w:val="ConsPlusNormal"/>
        <w:ind w:right="-144" w:firstLine="709"/>
        <w:jc w:val="both"/>
        <w:rPr>
          <w:rFonts w:eastAsiaTheme="minorHAnsi"/>
          <w:sz w:val="28"/>
          <w:szCs w:val="28"/>
          <w:lang w:eastAsia="en-US"/>
        </w:rPr>
      </w:pPr>
      <w:r>
        <w:rPr>
          <w:rFonts w:eastAsiaTheme="minorHAnsi"/>
          <w:sz w:val="28"/>
          <w:szCs w:val="28"/>
          <w:lang w:eastAsia="en-US"/>
        </w:rPr>
        <w:t>2</w:t>
      </w:r>
      <w:r w:rsidR="001F48F5">
        <w:rPr>
          <w:rFonts w:eastAsiaTheme="minorHAnsi"/>
          <w:sz w:val="28"/>
          <w:szCs w:val="28"/>
          <w:lang w:eastAsia="en-US"/>
        </w:rPr>
        <w:t>4</w:t>
      </w:r>
      <w:r>
        <w:rPr>
          <w:rFonts w:eastAsiaTheme="minorHAnsi"/>
          <w:sz w:val="28"/>
          <w:szCs w:val="28"/>
          <w:lang w:eastAsia="en-US"/>
        </w:rPr>
        <w:t xml:space="preserve">. По итогам обобщения правоприменительной практики </w:t>
      </w:r>
      <w:r w:rsidR="00A83DC4">
        <w:rPr>
          <w:rFonts w:eastAsiaTheme="minorHAnsi"/>
          <w:sz w:val="28"/>
          <w:szCs w:val="28"/>
          <w:lang w:eastAsia="en-US"/>
        </w:rPr>
        <w:t>руководитель Контрольного органа</w:t>
      </w:r>
      <w:r>
        <w:rPr>
          <w:rFonts w:eastAsiaTheme="minorHAnsi"/>
          <w:sz w:val="28"/>
          <w:szCs w:val="28"/>
          <w:lang w:eastAsia="en-US"/>
        </w:rPr>
        <w:t xml:space="preserve"> обеспечивают подготовку доклада, содержащего </w:t>
      </w:r>
      <w:r>
        <w:rPr>
          <w:rFonts w:eastAsiaTheme="minorHAnsi"/>
          <w:sz w:val="28"/>
          <w:szCs w:val="28"/>
          <w:lang w:eastAsia="en-US"/>
        </w:rPr>
        <w:lastRenderedPageBreak/>
        <w:t xml:space="preserve">результаты обобщения правоприменительной практики </w:t>
      </w:r>
      <w:r w:rsidR="00A83DC4">
        <w:rPr>
          <w:sz w:val="28"/>
        </w:rPr>
        <w:t>Контрольн</w:t>
      </w:r>
      <w:r w:rsidR="00A83DC4">
        <w:rPr>
          <w:sz w:val="28"/>
        </w:rPr>
        <w:t>ого</w:t>
      </w:r>
      <w:r w:rsidR="00A83DC4">
        <w:rPr>
          <w:sz w:val="28"/>
        </w:rPr>
        <w:t xml:space="preserve"> орган</w:t>
      </w:r>
      <w:r w:rsidR="00A83DC4">
        <w:rPr>
          <w:sz w:val="28"/>
        </w:rPr>
        <w:t>а</w:t>
      </w:r>
      <w:r>
        <w:rPr>
          <w:rFonts w:eastAsiaTheme="minorHAnsi"/>
          <w:sz w:val="28"/>
          <w:szCs w:val="28"/>
          <w:lang w:eastAsia="en-US"/>
        </w:rPr>
        <w:t xml:space="preserve"> (далее – доклад о правоприменительной практике).</w:t>
      </w:r>
    </w:p>
    <w:p w14:paraId="3D9E5F13" w14:textId="5E683A59" w:rsidR="005666EE" w:rsidRDefault="00D2233F" w:rsidP="005666EE">
      <w:pPr>
        <w:pStyle w:val="ConsPlusNormal"/>
        <w:ind w:right="-144" w:firstLine="709"/>
        <w:jc w:val="both"/>
        <w:rPr>
          <w:rFonts w:eastAsiaTheme="minorHAnsi"/>
          <w:sz w:val="28"/>
          <w:szCs w:val="28"/>
          <w:lang w:eastAsia="en-US"/>
        </w:rPr>
      </w:pPr>
      <w:r>
        <w:rPr>
          <w:rFonts w:eastAsiaTheme="minorHAnsi"/>
          <w:sz w:val="28"/>
          <w:szCs w:val="28"/>
          <w:lang w:eastAsia="en-US"/>
        </w:rPr>
        <w:t>2</w:t>
      </w:r>
      <w:r w:rsidR="001F48F5">
        <w:rPr>
          <w:rFonts w:eastAsiaTheme="minorHAnsi"/>
          <w:sz w:val="28"/>
          <w:szCs w:val="28"/>
          <w:lang w:eastAsia="en-US"/>
        </w:rPr>
        <w:t>5</w:t>
      </w:r>
      <w:r>
        <w:rPr>
          <w:rFonts w:eastAsiaTheme="minorHAnsi"/>
          <w:sz w:val="28"/>
          <w:szCs w:val="28"/>
          <w:lang w:eastAsia="en-US"/>
        </w:rPr>
        <w:t xml:space="preserve">. Доклад о правоприменительной </w:t>
      </w:r>
      <w:r w:rsidR="005666EE">
        <w:rPr>
          <w:rFonts w:eastAsiaTheme="minorHAnsi"/>
          <w:sz w:val="28"/>
          <w:szCs w:val="28"/>
          <w:lang w:eastAsia="en-US"/>
        </w:rPr>
        <w:t xml:space="preserve">практике готовится </w:t>
      </w:r>
      <w:r w:rsidR="00A83DC4">
        <w:rPr>
          <w:sz w:val="28"/>
        </w:rPr>
        <w:t>Контрольны</w:t>
      </w:r>
      <w:r w:rsidR="00A83DC4">
        <w:rPr>
          <w:sz w:val="28"/>
        </w:rPr>
        <w:t>м</w:t>
      </w:r>
      <w:r w:rsidR="00A83DC4">
        <w:rPr>
          <w:sz w:val="28"/>
        </w:rPr>
        <w:t xml:space="preserve"> орган</w:t>
      </w:r>
      <w:r w:rsidR="00A83DC4">
        <w:rPr>
          <w:sz w:val="28"/>
        </w:rPr>
        <w:t>ом</w:t>
      </w:r>
      <w:r>
        <w:rPr>
          <w:rFonts w:eastAsiaTheme="minorHAnsi"/>
          <w:sz w:val="28"/>
          <w:szCs w:val="28"/>
          <w:lang w:eastAsia="en-US"/>
        </w:rPr>
        <w:t xml:space="preserve"> один раз в год, ут</w:t>
      </w:r>
      <w:r w:rsidR="005666EE">
        <w:rPr>
          <w:rFonts w:eastAsiaTheme="minorHAnsi"/>
          <w:sz w:val="28"/>
          <w:szCs w:val="28"/>
          <w:lang w:eastAsia="en-US"/>
        </w:rPr>
        <w:t xml:space="preserve">верждается приказом </w:t>
      </w:r>
      <w:r w:rsidR="00A83DC4">
        <w:rPr>
          <w:sz w:val="28"/>
        </w:rPr>
        <w:t>Контрольн</w:t>
      </w:r>
      <w:r w:rsidR="00A83DC4">
        <w:rPr>
          <w:sz w:val="28"/>
        </w:rPr>
        <w:t xml:space="preserve">ого </w:t>
      </w:r>
      <w:r w:rsidR="00A83DC4">
        <w:rPr>
          <w:sz w:val="28"/>
        </w:rPr>
        <w:t>орган</w:t>
      </w:r>
      <w:r w:rsidR="00A83DC4">
        <w:rPr>
          <w:sz w:val="28"/>
        </w:rPr>
        <w:t>а</w:t>
      </w:r>
      <w:r>
        <w:rPr>
          <w:rFonts w:eastAsiaTheme="minorHAnsi"/>
          <w:sz w:val="28"/>
          <w:szCs w:val="28"/>
          <w:lang w:eastAsia="en-US"/>
        </w:rPr>
        <w:t xml:space="preserve"> и размещается на официальном сайте до 15 марта года, следующего за отчетным годом.</w:t>
      </w:r>
    </w:p>
    <w:p w14:paraId="439EF4CD" w14:textId="339A12E7" w:rsidR="00A00A36" w:rsidRDefault="00A00A36" w:rsidP="005666EE">
      <w:pPr>
        <w:pStyle w:val="ConsPlusNormal"/>
        <w:ind w:right="-144" w:firstLine="709"/>
        <w:jc w:val="both"/>
        <w:rPr>
          <w:rFonts w:eastAsiaTheme="minorHAnsi"/>
          <w:sz w:val="28"/>
          <w:szCs w:val="28"/>
          <w:lang w:eastAsia="en-US"/>
        </w:rPr>
      </w:pPr>
      <w:r>
        <w:rPr>
          <w:rFonts w:eastAsiaTheme="minorHAnsi"/>
          <w:sz w:val="28"/>
          <w:szCs w:val="28"/>
          <w:lang w:eastAsia="en-US"/>
        </w:rPr>
        <w:t>2</w:t>
      </w:r>
      <w:r w:rsidR="001F48F5">
        <w:rPr>
          <w:rFonts w:eastAsiaTheme="minorHAnsi"/>
          <w:sz w:val="28"/>
          <w:szCs w:val="28"/>
          <w:lang w:eastAsia="en-US"/>
        </w:rPr>
        <w:t>6</w:t>
      </w:r>
      <w:r>
        <w:rPr>
          <w:rFonts w:eastAsiaTheme="minorHAnsi"/>
          <w:sz w:val="28"/>
          <w:szCs w:val="28"/>
          <w:lang w:eastAsia="en-US"/>
        </w:rPr>
        <w:t xml:space="preserve">. Доклад о правоприменительной практике подлежит направлению </w:t>
      </w:r>
      <w:r w:rsidR="00A83DC4">
        <w:rPr>
          <w:sz w:val="28"/>
        </w:rPr>
        <w:t>Контрольны</w:t>
      </w:r>
      <w:r w:rsidR="00A83DC4">
        <w:rPr>
          <w:sz w:val="28"/>
        </w:rPr>
        <w:t>м</w:t>
      </w:r>
      <w:r w:rsidR="00A83DC4">
        <w:rPr>
          <w:sz w:val="28"/>
        </w:rPr>
        <w:t xml:space="preserve"> орган</w:t>
      </w:r>
      <w:r w:rsidR="00A83DC4">
        <w:rPr>
          <w:sz w:val="28"/>
        </w:rPr>
        <w:t>ом</w:t>
      </w:r>
      <w:r>
        <w:rPr>
          <w:rFonts w:eastAsiaTheme="minorHAnsi"/>
          <w:sz w:val="28"/>
          <w:szCs w:val="28"/>
          <w:lang w:eastAsia="en-US"/>
        </w:rPr>
        <w:t xml:space="preserve"> в адрес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жилищно-коммунального хозяйства, в течение 2 рабочих дней со дня его размещения на официальном сайте.  </w:t>
      </w:r>
    </w:p>
    <w:p w14:paraId="1DFD8332" w14:textId="356602E7" w:rsidR="005666EE" w:rsidRDefault="005666EE" w:rsidP="005666EE">
      <w:pPr>
        <w:pStyle w:val="ConsPlusNormal"/>
        <w:ind w:right="-144" w:firstLine="709"/>
        <w:jc w:val="both"/>
        <w:rPr>
          <w:rFonts w:eastAsiaTheme="minorHAnsi"/>
          <w:sz w:val="28"/>
          <w:szCs w:val="28"/>
          <w:lang w:eastAsia="en-US"/>
        </w:rPr>
      </w:pPr>
      <w:r>
        <w:rPr>
          <w:rFonts w:eastAsiaTheme="minorHAnsi"/>
          <w:sz w:val="28"/>
          <w:szCs w:val="28"/>
          <w:lang w:eastAsia="en-US"/>
        </w:rPr>
        <w:t>2</w:t>
      </w:r>
      <w:r w:rsidR="001F48F5">
        <w:rPr>
          <w:rFonts w:eastAsiaTheme="minorHAnsi"/>
          <w:sz w:val="28"/>
          <w:szCs w:val="28"/>
          <w:lang w:eastAsia="en-US"/>
        </w:rPr>
        <w:t>7</w:t>
      </w:r>
      <w:r>
        <w:rPr>
          <w:rFonts w:eastAsiaTheme="minorHAnsi"/>
          <w:sz w:val="28"/>
          <w:szCs w:val="28"/>
          <w:lang w:eastAsia="en-US"/>
        </w:rPr>
        <w:t xml:space="preserve">. При наличии у </w:t>
      </w:r>
      <w:r w:rsidR="00A83DC4">
        <w:rPr>
          <w:sz w:val="28"/>
        </w:rPr>
        <w:t>Контрольн</w:t>
      </w:r>
      <w:r w:rsidR="00A83DC4">
        <w:rPr>
          <w:sz w:val="28"/>
        </w:rPr>
        <w:t>ого</w:t>
      </w:r>
      <w:r w:rsidR="00A83DC4">
        <w:rPr>
          <w:sz w:val="28"/>
        </w:rPr>
        <w:t xml:space="preserve"> орган</w:t>
      </w:r>
      <w:r w:rsidR="00A83DC4">
        <w:rPr>
          <w:sz w:val="28"/>
        </w:rPr>
        <w:t>а</w:t>
      </w:r>
      <w:r>
        <w:rPr>
          <w:rFonts w:eastAsiaTheme="minorHAnsi"/>
          <w:sz w:val="28"/>
          <w:szCs w:val="28"/>
          <w:lang w:eastAsia="en-US"/>
        </w:rPr>
        <w:t xml:space="preserve"> сведений о возможных нарушениях обязательных требований, а также о непосредственных нарушениях обязательных требований, </w:t>
      </w:r>
      <w:r w:rsidR="00A83DC4">
        <w:rPr>
          <w:sz w:val="28"/>
        </w:rPr>
        <w:t>Контрольный орган</w:t>
      </w:r>
      <w:r>
        <w:rPr>
          <w:rFonts w:eastAsiaTheme="minorHAnsi"/>
          <w:sz w:val="28"/>
          <w:szCs w:val="28"/>
          <w:lang w:eastAsia="en-US"/>
        </w:rPr>
        <w:t xml:space="preserve"> объявляет </w:t>
      </w:r>
      <w:r w:rsidR="00A83DC4">
        <w:rPr>
          <w:rFonts w:eastAsiaTheme="minorHAnsi"/>
          <w:sz w:val="28"/>
          <w:szCs w:val="28"/>
          <w:lang w:eastAsia="en-US"/>
        </w:rPr>
        <w:t xml:space="preserve">лицензиату </w:t>
      </w:r>
      <w:r>
        <w:rPr>
          <w:rFonts w:eastAsiaTheme="minorHAnsi"/>
          <w:sz w:val="28"/>
          <w:szCs w:val="28"/>
          <w:lang w:eastAsia="en-US"/>
        </w:rPr>
        <w:t xml:space="preserve">предостережение о недопустимости нарушения обязательных требований и предлагает принять меры по обеспечению соблюдения обязательных требований и уведомить об этом </w:t>
      </w:r>
      <w:r w:rsidR="00A83DC4">
        <w:rPr>
          <w:sz w:val="28"/>
        </w:rPr>
        <w:t>Контрольный орган</w:t>
      </w:r>
      <w:r>
        <w:rPr>
          <w:rFonts w:eastAsiaTheme="minorHAnsi"/>
          <w:sz w:val="28"/>
          <w:szCs w:val="28"/>
          <w:lang w:eastAsia="en-US"/>
        </w:rPr>
        <w:t xml:space="preserve"> в установленный в таком предостережении срок.</w:t>
      </w:r>
    </w:p>
    <w:p w14:paraId="5BB6759F" w14:textId="41C90F78" w:rsidR="005666EE" w:rsidRPr="005666EE" w:rsidRDefault="005666EE" w:rsidP="005666EE">
      <w:pPr>
        <w:pStyle w:val="ConsPlusNormal"/>
        <w:ind w:right="-144" w:firstLine="709"/>
        <w:jc w:val="both"/>
        <w:rPr>
          <w:sz w:val="28"/>
          <w:szCs w:val="28"/>
        </w:rPr>
      </w:pPr>
      <w:r>
        <w:rPr>
          <w:rFonts w:eastAsiaTheme="minorHAnsi"/>
          <w:sz w:val="28"/>
          <w:szCs w:val="28"/>
          <w:lang w:eastAsia="en-US"/>
        </w:rPr>
        <w:t>2</w:t>
      </w:r>
      <w:r w:rsidR="001F48F5">
        <w:rPr>
          <w:rFonts w:eastAsiaTheme="minorHAnsi"/>
          <w:sz w:val="28"/>
          <w:szCs w:val="28"/>
          <w:lang w:eastAsia="en-US"/>
        </w:rPr>
        <w:t>8</w:t>
      </w:r>
      <w:r>
        <w:rPr>
          <w:rFonts w:eastAsiaTheme="minorHAnsi"/>
          <w:sz w:val="28"/>
          <w:szCs w:val="28"/>
          <w:lang w:eastAsia="en-US"/>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w:t>
      </w:r>
      <w:r w:rsidR="00A83DC4">
        <w:rPr>
          <w:rFonts w:eastAsiaTheme="minorHAnsi"/>
          <w:sz w:val="28"/>
          <w:szCs w:val="28"/>
          <w:lang w:eastAsia="en-US"/>
        </w:rPr>
        <w:t>лицензиата</w:t>
      </w:r>
      <w:r w:rsidR="00C92051">
        <w:rPr>
          <w:rFonts w:eastAsiaTheme="minorHAnsi"/>
          <w:sz w:val="28"/>
          <w:szCs w:val="28"/>
          <w:lang w:eastAsia="en-US"/>
        </w:rPr>
        <w:t xml:space="preserve"> </w:t>
      </w:r>
      <w:r>
        <w:rPr>
          <w:rFonts w:eastAsiaTheme="minorHAnsi"/>
          <w:sz w:val="28"/>
          <w:szCs w:val="28"/>
          <w:lang w:eastAsia="en-US"/>
        </w:rPr>
        <w:t xml:space="preserve">могут привести или приводят к нарушению этих требований, а также предложение о принятии мер по обеспечению соблюдения данных требований, и не может содержать требование представления </w:t>
      </w:r>
      <w:r w:rsidR="00F76444">
        <w:rPr>
          <w:rFonts w:eastAsiaTheme="minorHAnsi"/>
          <w:sz w:val="28"/>
          <w:szCs w:val="28"/>
          <w:lang w:eastAsia="en-US"/>
        </w:rPr>
        <w:t>лицензиатом</w:t>
      </w:r>
      <w:r>
        <w:rPr>
          <w:rFonts w:eastAsiaTheme="minorHAnsi"/>
          <w:sz w:val="28"/>
          <w:szCs w:val="28"/>
          <w:lang w:eastAsia="en-US"/>
        </w:rPr>
        <w:t xml:space="preserve"> сведений и документов.</w:t>
      </w:r>
    </w:p>
    <w:p w14:paraId="048B83DC" w14:textId="4E85D706" w:rsidR="00302940" w:rsidRPr="009F27B6" w:rsidRDefault="005666EE" w:rsidP="00EF5828">
      <w:pPr>
        <w:pStyle w:val="ConsPlusNormal"/>
        <w:ind w:right="-144" w:firstLine="709"/>
        <w:jc w:val="both"/>
        <w:rPr>
          <w:sz w:val="28"/>
          <w:szCs w:val="28"/>
        </w:rPr>
      </w:pPr>
      <w:r>
        <w:rPr>
          <w:sz w:val="28"/>
          <w:szCs w:val="28"/>
        </w:rPr>
        <w:t>2</w:t>
      </w:r>
      <w:r w:rsidR="001F48F5">
        <w:rPr>
          <w:sz w:val="28"/>
          <w:szCs w:val="28"/>
        </w:rPr>
        <w:t>9</w:t>
      </w:r>
      <w:r w:rsidR="008E0F89">
        <w:rPr>
          <w:sz w:val="28"/>
          <w:szCs w:val="28"/>
        </w:rPr>
        <w:t xml:space="preserve">. </w:t>
      </w:r>
      <w:r w:rsidR="00302940" w:rsidRPr="008E0F89">
        <w:rPr>
          <w:sz w:val="28"/>
          <w:szCs w:val="28"/>
        </w:rPr>
        <w:t>Решение об объявлении предостережения о недопустимости нарушения обязательных требований</w:t>
      </w:r>
      <w:r w:rsidR="00302940">
        <w:rPr>
          <w:sz w:val="28"/>
          <w:szCs w:val="28"/>
        </w:rPr>
        <w:t xml:space="preserve"> принимает </w:t>
      </w:r>
      <w:r w:rsidR="008E0F89">
        <w:rPr>
          <w:sz w:val="28"/>
          <w:szCs w:val="28"/>
        </w:rPr>
        <w:t>Руководитель</w:t>
      </w:r>
      <w:r w:rsidR="00302940">
        <w:rPr>
          <w:sz w:val="28"/>
          <w:szCs w:val="28"/>
        </w:rPr>
        <w:t xml:space="preserve"> (заместител</w:t>
      </w:r>
      <w:r w:rsidR="008E0F89">
        <w:rPr>
          <w:sz w:val="28"/>
          <w:szCs w:val="28"/>
        </w:rPr>
        <w:t>и</w:t>
      </w:r>
      <w:r w:rsidR="00302940">
        <w:rPr>
          <w:sz w:val="28"/>
          <w:szCs w:val="28"/>
        </w:rPr>
        <w:t xml:space="preserve"> </w:t>
      </w:r>
      <w:r w:rsidR="008E0F89">
        <w:rPr>
          <w:sz w:val="28"/>
          <w:szCs w:val="28"/>
        </w:rPr>
        <w:t>руководителя</w:t>
      </w:r>
      <w:r w:rsidR="00302940">
        <w:rPr>
          <w:sz w:val="28"/>
          <w:szCs w:val="28"/>
        </w:rPr>
        <w:t xml:space="preserve">) или иное должностное лицо, уполномоченное приказом </w:t>
      </w:r>
      <w:r w:rsidR="008E0F89" w:rsidRPr="009F27B6">
        <w:rPr>
          <w:sz w:val="28"/>
          <w:szCs w:val="28"/>
        </w:rPr>
        <w:t>Руководителя</w:t>
      </w:r>
      <w:r w:rsidR="00302940" w:rsidRPr="009F27B6">
        <w:rPr>
          <w:sz w:val="28"/>
          <w:szCs w:val="28"/>
        </w:rPr>
        <w:t>.</w:t>
      </w:r>
    </w:p>
    <w:p w14:paraId="17E06AC2" w14:textId="50974646" w:rsidR="009F27B6" w:rsidRDefault="001F48F5" w:rsidP="00EF5828">
      <w:pPr>
        <w:pStyle w:val="af"/>
        <w:ind w:left="0" w:right="-144" w:firstLine="709"/>
        <w:rPr>
          <w:rFonts w:ascii="Times New Roman" w:eastAsia="Times New Roman" w:hAnsi="Times New Roman" w:cs="Times New Roman"/>
        </w:rPr>
      </w:pPr>
      <w:bookmarkStart w:id="3" w:name="Par98"/>
      <w:bookmarkEnd w:id="3"/>
      <w:r>
        <w:rPr>
          <w:rFonts w:ascii="Times New Roman" w:hAnsi="Times New Roman" w:cs="Times New Roman"/>
          <w:sz w:val="28"/>
          <w:szCs w:val="28"/>
        </w:rPr>
        <w:t>30</w:t>
      </w:r>
      <w:r w:rsidR="005666EE">
        <w:rPr>
          <w:rFonts w:ascii="Times New Roman" w:hAnsi="Times New Roman" w:cs="Times New Roman"/>
          <w:sz w:val="28"/>
          <w:szCs w:val="28"/>
        </w:rPr>
        <w:t xml:space="preserve">. </w:t>
      </w:r>
      <w:r w:rsidR="00F76444">
        <w:rPr>
          <w:rFonts w:ascii="Times New Roman" w:eastAsia="Times New Roman" w:hAnsi="Times New Roman" w:cs="Times New Roman"/>
          <w:sz w:val="28"/>
        </w:rPr>
        <w:t>Лицензиат</w:t>
      </w:r>
      <w:r w:rsidR="009F27B6" w:rsidRPr="009F27B6">
        <w:rPr>
          <w:rFonts w:ascii="Times New Roman" w:eastAsia="Times New Roman" w:hAnsi="Times New Roman" w:cs="Times New Roman"/>
          <w:sz w:val="28"/>
        </w:rPr>
        <w:t xml:space="preserve"> вправе </w:t>
      </w:r>
      <w:r w:rsidR="00534408">
        <w:rPr>
          <w:rFonts w:ascii="Times New Roman" w:eastAsia="Times New Roman" w:hAnsi="Times New Roman" w:cs="Times New Roman"/>
          <w:sz w:val="28"/>
        </w:rPr>
        <w:t xml:space="preserve">не позднее </w:t>
      </w:r>
      <w:r w:rsidR="009F27B6" w:rsidRPr="009F27B6">
        <w:rPr>
          <w:rFonts w:ascii="Times New Roman" w:eastAsia="Times New Roman" w:hAnsi="Times New Roman" w:cs="Times New Roman"/>
          <w:sz w:val="28"/>
        </w:rPr>
        <w:t>1</w:t>
      </w:r>
      <w:r w:rsidR="00534408">
        <w:rPr>
          <w:rFonts w:ascii="Times New Roman" w:eastAsia="Times New Roman" w:hAnsi="Times New Roman" w:cs="Times New Roman"/>
          <w:sz w:val="28"/>
        </w:rPr>
        <w:t>5</w:t>
      </w:r>
      <w:r w:rsidR="009F27B6" w:rsidRPr="009F27B6">
        <w:rPr>
          <w:rFonts w:ascii="Times New Roman" w:eastAsia="Times New Roman" w:hAnsi="Times New Roman" w:cs="Times New Roman"/>
          <w:sz w:val="28"/>
        </w:rPr>
        <w:t xml:space="preserve"> рабочих дней </w:t>
      </w:r>
      <w:r w:rsidR="00534408">
        <w:rPr>
          <w:rFonts w:ascii="Times New Roman" w:eastAsia="Times New Roman" w:hAnsi="Times New Roman" w:cs="Times New Roman"/>
          <w:sz w:val="28"/>
        </w:rPr>
        <w:t>после</w:t>
      </w:r>
      <w:r w:rsidR="009F27B6" w:rsidRPr="009F27B6">
        <w:rPr>
          <w:rFonts w:ascii="Times New Roman" w:eastAsia="Times New Roman" w:hAnsi="Times New Roman" w:cs="Times New Roman"/>
          <w:spacing w:val="-11"/>
          <w:sz w:val="28"/>
        </w:rPr>
        <w:t xml:space="preserve"> </w:t>
      </w:r>
      <w:r w:rsidR="009F27B6" w:rsidRPr="009F27B6">
        <w:rPr>
          <w:rFonts w:ascii="Times New Roman" w:eastAsia="Times New Roman" w:hAnsi="Times New Roman" w:cs="Times New Roman"/>
          <w:sz w:val="28"/>
        </w:rPr>
        <w:t>получения</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предостережения</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подать</w:t>
      </w:r>
      <w:r w:rsidR="009F27B6">
        <w:rPr>
          <w:rFonts w:ascii="Times New Roman" w:eastAsia="Times New Roman" w:hAnsi="Times New Roman" w:cs="Times New Roman"/>
          <w:spacing w:val="-12"/>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11"/>
          <w:sz w:val="28"/>
        </w:rPr>
        <w:t xml:space="preserve"> </w:t>
      </w:r>
      <w:r w:rsidR="00F76444">
        <w:rPr>
          <w:rFonts w:ascii="Times New Roman" w:eastAsia="Times New Roman" w:hAnsi="Times New Roman" w:cs="Times New Roman"/>
          <w:sz w:val="28"/>
        </w:rPr>
        <w:t>Контрольный орган</w:t>
      </w:r>
      <w:r w:rsidR="009F27B6">
        <w:rPr>
          <w:rFonts w:ascii="Times New Roman" w:eastAsia="Times New Roman" w:hAnsi="Times New Roman" w:cs="Times New Roman"/>
          <w:spacing w:val="-10"/>
          <w:sz w:val="28"/>
        </w:rPr>
        <w:t xml:space="preserve"> </w:t>
      </w:r>
      <w:r w:rsidR="009F27B6">
        <w:rPr>
          <w:rFonts w:ascii="Times New Roman" w:eastAsia="Times New Roman" w:hAnsi="Times New Roman" w:cs="Times New Roman"/>
          <w:sz w:val="28"/>
        </w:rPr>
        <w:t>возражение</w:t>
      </w:r>
      <w:r w:rsidR="009F27B6">
        <w:rPr>
          <w:rFonts w:ascii="Times New Roman" w:eastAsia="Times New Roman" w:hAnsi="Times New Roman" w:cs="Times New Roman"/>
          <w:spacing w:val="-12"/>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11"/>
          <w:sz w:val="28"/>
        </w:rPr>
        <w:t xml:space="preserve"> </w:t>
      </w:r>
      <w:r w:rsidR="009F27B6">
        <w:rPr>
          <w:rFonts w:ascii="Times New Roman" w:eastAsia="Times New Roman" w:hAnsi="Times New Roman" w:cs="Times New Roman"/>
          <w:sz w:val="28"/>
        </w:rPr>
        <w:t>отношении</w:t>
      </w:r>
      <w:r w:rsidR="009F27B6">
        <w:rPr>
          <w:rFonts w:ascii="Times New Roman" w:eastAsia="Times New Roman" w:hAnsi="Times New Roman" w:cs="Times New Roman"/>
          <w:spacing w:val="-70"/>
          <w:sz w:val="28"/>
        </w:rPr>
        <w:t xml:space="preserve"> </w:t>
      </w:r>
      <w:r w:rsidR="009F27B6">
        <w:rPr>
          <w:rFonts w:ascii="Times New Roman" w:eastAsia="Times New Roman" w:hAnsi="Times New Roman" w:cs="Times New Roman"/>
          <w:sz w:val="28"/>
        </w:rPr>
        <w:t>указанного предостережения.</w:t>
      </w:r>
    </w:p>
    <w:p w14:paraId="176C4003" w14:textId="0C6F82CA" w:rsidR="009F27B6" w:rsidRPr="00DB3521" w:rsidRDefault="001F48F5" w:rsidP="00EF5828">
      <w:pPr>
        <w:pStyle w:val="af"/>
        <w:pBdr>
          <w:right w:val="none" w:sz="4" w:space="1" w:color="000000"/>
        </w:pBdr>
        <w:ind w:left="0" w:right="-144" w:firstLine="709"/>
        <w:rPr>
          <w:rFonts w:ascii="Times New Roman" w:eastAsia="Times New Roman" w:hAnsi="Times New Roman" w:cs="Times New Roman"/>
          <w:spacing w:val="-70"/>
          <w:sz w:val="28"/>
        </w:rPr>
      </w:pPr>
      <w:r>
        <w:rPr>
          <w:rFonts w:ascii="Times New Roman" w:eastAsia="Times New Roman" w:hAnsi="Times New Roman" w:cs="Times New Roman"/>
          <w:sz w:val="28"/>
        </w:rPr>
        <w:t>31</w:t>
      </w:r>
      <w:r w:rsidR="009F27B6">
        <w:rPr>
          <w:rFonts w:ascii="Times New Roman" w:eastAsia="Times New Roman" w:hAnsi="Times New Roman" w:cs="Times New Roman"/>
          <w:sz w:val="28"/>
        </w:rPr>
        <w:t xml:space="preserve">. </w:t>
      </w:r>
      <w:r w:rsidR="00DB3521">
        <w:rPr>
          <w:rFonts w:ascii="Times New Roman" w:eastAsia="Times New Roman" w:hAnsi="Times New Roman" w:cs="Times New Roman"/>
          <w:sz w:val="28"/>
        </w:rPr>
        <w:t xml:space="preserve"> </w:t>
      </w:r>
      <w:r w:rsidR="009F27B6">
        <w:rPr>
          <w:rFonts w:ascii="Times New Roman" w:eastAsia="Times New Roman" w:hAnsi="Times New Roman" w:cs="Times New Roman"/>
          <w:sz w:val="28"/>
        </w:rPr>
        <w:t>Возражение</w:t>
      </w:r>
      <w:r w:rsidR="009F27B6">
        <w:rPr>
          <w:rFonts w:ascii="Times New Roman" w:eastAsia="Times New Roman" w:hAnsi="Times New Roman" w:cs="Times New Roman"/>
          <w:spacing w:val="-10"/>
          <w:sz w:val="28"/>
        </w:rPr>
        <w:t xml:space="preserve"> </w:t>
      </w:r>
      <w:r w:rsidR="009F27B6">
        <w:rPr>
          <w:rFonts w:ascii="Times New Roman" w:eastAsia="Times New Roman" w:hAnsi="Times New Roman" w:cs="Times New Roman"/>
          <w:sz w:val="28"/>
        </w:rPr>
        <w:t>направляется</w:t>
      </w:r>
      <w:r w:rsidR="009F27B6">
        <w:rPr>
          <w:rFonts w:ascii="Times New Roman" w:eastAsia="Times New Roman" w:hAnsi="Times New Roman" w:cs="Times New Roman"/>
          <w:spacing w:val="-7"/>
          <w:sz w:val="28"/>
        </w:rPr>
        <w:t xml:space="preserve">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9"/>
          <w:sz w:val="28"/>
        </w:rPr>
        <w:t xml:space="preserve"> </w:t>
      </w:r>
      <w:r w:rsidR="00F76444">
        <w:rPr>
          <w:rFonts w:ascii="Times New Roman" w:eastAsia="Times New Roman" w:hAnsi="Times New Roman" w:cs="Times New Roman"/>
          <w:sz w:val="28"/>
        </w:rPr>
        <w:t xml:space="preserve">Контрольный орган </w:t>
      </w:r>
      <w:r w:rsidR="009F27B6">
        <w:rPr>
          <w:rFonts w:ascii="Times New Roman" w:eastAsia="Times New Roman" w:hAnsi="Times New Roman" w:cs="Times New Roman"/>
          <w:sz w:val="28"/>
        </w:rPr>
        <w:t>в</w:t>
      </w:r>
      <w:r w:rsidR="009F27B6">
        <w:rPr>
          <w:rFonts w:ascii="Times New Roman" w:eastAsia="Times New Roman" w:hAnsi="Times New Roman" w:cs="Times New Roman"/>
          <w:spacing w:val="-7"/>
          <w:sz w:val="28"/>
        </w:rPr>
        <w:t xml:space="preserve"> </w:t>
      </w:r>
      <w:r w:rsidR="009F27B6">
        <w:rPr>
          <w:rFonts w:ascii="Times New Roman" w:eastAsia="Times New Roman" w:hAnsi="Times New Roman" w:cs="Times New Roman"/>
          <w:sz w:val="28"/>
        </w:rPr>
        <w:t>письменном</w:t>
      </w:r>
      <w:r w:rsidR="009F27B6">
        <w:rPr>
          <w:rFonts w:ascii="Times New Roman" w:eastAsia="Times New Roman" w:hAnsi="Times New Roman" w:cs="Times New Roman"/>
          <w:spacing w:val="-2"/>
          <w:sz w:val="28"/>
        </w:rPr>
        <w:t xml:space="preserve"> </w:t>
      </w:r>
      <w:r w:rsidR="009F27B6">
        <w:rPr>
          <w:rFonts w:ascii="Times New Roman" w:eastAsia="Times New Roman" w:hAnsi="Times New Roman" w:cs="Times New Roman"/>
          <w:sz w:val="28"/>
        </w:rPr>
        <w:t>виде</w:t>
      </w:r>
      <w:r w:rsidR="009F27B6">
        <w:rPr>
          <w:rFonts w:ascii="Times New Roman" w:eastAsia="Times New Roman" w:hAnsi="Times New Roman" w:cs="Times New Roman"/>
          <w:spacing w:val="-8"/>
          <w:sz w:val="28"/>
        </w:rPr>
        <w:t xml:space="preserve"> </w:t>
      </w:r>
      <w:r w:rsidR="009F27B6">
        <w:rPr>
          <w:rFonts w:ascii="Times New Roman" w:eastAsia="Times New Roman" w:hAnsi="Times New Roman" w:cs="Times New Roman"/>
          <w:sz w:val="28"/>
        </w:rPr>
        <w:t>на</w:t>
      </w:r>
      <w:r w:rsidR="009F27B6">
        <w:rPr>
          <w:rFonts w:ascii="Times New Roman" w:eastAsia="Times New Roman" w:hAnsi="Times New Roman" w:cs="Times New Roman"/>
          <w:spacing w:val="-9"/>
          <w:sz w:val="28"/>
        </w:rPr>
        <w:t xml:space="preserve"> </w:t>
      </w:r>
      <w:r w:rsidR="009F27B6">
        <w:rPr>
          <w:rFonts w:ascii="Times New Roman" w:eastAsia="Times New Roman" w:hAnsi="Times New Roman" w:cs="Times New Roman"/>
          <w:sz w:val="28"/>
        </w:rPr>
        <w:t>бумажном</w:t>
      </w:r>
      <w:r w:rsidR="009F27B6">
        <w:rPr>
          <w:rFonts w:ascii="Times New Roman" w:eastAsia="Times New Roman" w:hAnsi="Times New Roman" w:cs="Times New Roman"/>
          <w:spacing w:val="-70"/>
          <w:sz w:val="28"/>
        </w:rPr>
        <w:t xml:space="preserve"> </w:t>
      </w:r>
      <w:r w:rsidR="009F27B6">
        <w:rPr>
          <w:rFonts w:ascii="Times New Roman" w:eastAsia="Times New Roman" w:hAnsi="Times New Roman" w:cs="Times New Roman"/>
          <w:sz w:val="28"/>
        </w:rPr>
        <w:t>носителе или в электронном</w:t>
      </w:r>
      <w:r w:rsidR="005666EE">
        <w:rPr>
          <w:rFonts w:ascii="Times New Roman" w:eastAsia="Times New Roman" w:hAnsi="Times New Roman" w:cs="Times New Roman"/>
          <w:sz w:val="28"/>
        </w:rPr>
        <w:t xml:space="preserve"> виде с соблюдением требований, </w:t>
      </w:r>
      <w:r w:rsidR="009F27B6">
        <w:rPr>
          <w:rFonts w:ascii="Times New Roman" w:eastAsia="Times New Roman" w:hAnsi="Times New Roman" w:cs="Times New Roman"/>
          <w:sz w:val="28"/>
        </w:rPr>
        <w:t>установленных</w:t>
      </w:r>
      <w:r w:rsidR="00FE05D4">
        <w:rPr>
          <w:rFonts w:ascii="Times New Roman" w:eastAsia="Times New Roman" w:hAnsi="Times New Roman" w:cs="Times New Roman"/>
          <w:sz w:val="28"/>
        </w:rPr>
        <w:t xml:space="preserve"> </w:t>
      </w:r>
      <w:r w:rsidR="009F27B6">
        <w:rPr>
          <w:rFonts w:ascii="Times New Roman" w:eastAsia="Times New Roman" w:hAnsi="Times New Roman" w:cs="Times New Roman"/>
          <w:spacing w:val="-70"/>
          <w:sz w:val="28"/>
        </w:rPr>
        <w:t xml:space="preserve"> </w:t>
      </w:r>
      <w:r w:rsidR="00FE05D4">
        <w:rPr>
          <w:rFonts w:ascii="Times New Roman" w:eastAsia="Times New Roman" w:hAnsi="Times New Roman" w:cs="Times New Roman"/>
          <w:spacing w:val="-70"/>
          <w:sz w:val="28"/>
        </w:rPr>
        <w:t xml:space="preserve">                                            </w:t>
      </w:r>
      <w:r w:rsidR="009F27B6">
        <w:rPr>
          <w:rFonts w:ascii="Times New Roman" w:eastAsia="Times New Roman" w:hAnsi="Times New Roman" w:cs="Times New Roman"/>
          <w:sz w:val="28"/>
        </w:rPr>
        <w:t>статьей</w:t>
      </w:r>
      <w:r w:rsidR="009F27B6">
        <w:rPr>
          <w:rFonts w:ascii="Times New Roman" w:eastAsia="Times New Roman" w:hAnsi="Times New Roman" w:cs="Times New Roman"/>
          <w:spacing w:val="-2"/>
          <w:sz w:val="28"/>
        </w:rPr>
        <w:t xml:space="preserve"> </w:t>
      </w:r>
      <w:r w:rsidR="009F27B6">
        <w:rPr>
          <w:rFonts w:ascii="Times New Roman" w:eastAsia="Times New Roman" w:hAnsi="Times New Roman" w:cs="Times New Roman"/>
          <w:sz w:val="28"/>
        </w:rPr>
        <w:t>21</w:t>
      </w:r>
      <w:r w:rsidR="009F27B6">
        <w:rPr>
          <w:rFonts w:ascii="Times New Roman" w:eastAsia="Times New Roman" w:hAnsi="Times New Roman" w:cs="Times New Roman"/>
          <w:spacing w:val="1"/>
          <w:sz w:val="28"/>
        </w:rPr>
        <w:t xml:space="preserve"> </w:t>
      </w:r>
      <w:r w:rsidR="009F27B6">
        <w:rPr>
          <w:rFonts w:ascii="Times New Roman" w:eastAsia="Times New Roman" w:hAnsi="Times New Roman" w:cs="Times New Roman"/>
          <w:sz w:val="28"/>
        </w:rPr>
        <w:t>Федерального</w:t>
      </w:r>
      <w:r w:rsidR="009F27B6">
        <w:rPr>
          <w:rFonts w:ascii="Times New Roman" w:eastAsia="Times New Roman" w:hAnsi="Times New Roman" w:cs="Times New Roman"/>
          <w:spacing w:val="-1"/>
          <w:sz w:val="28"/>
        </w:rPr>
        <w:t xml:space="preserve"> </w:t>
      </w:r>
      <w:r w:rsidR="009F27B6">
        <w:rPr>
          <w:rFonts w:ascii="Times New Roman" w:eastAsia="Times New Roman" w:hAnsi="Times New Roman" w:cs="Times New Roman"/>
          <w:sz w:val="28"/>
        </w:rPr>
        <w:t>закона</w:t>
      </w:r>
      <w:r w:rsidR="009F27B6">
        <w:rPr>
          <w:rFonts w:ascii="Times New Roman" w:eastAsia="Times New Roman" w:hAnsi="Times New Roman" w:cs="Times New Roman"/>
          <w:spacing w:val="-2"/>
          <w:sz w:val="28"/>
        </w:rPr>
        <w:t xml:space="preserve"> </w:t>
      </w:r>
      <w:r w:rsidR="007B71C9">
        <w:rPr>
          <w:rFonts w:ascii="Times New Roman" w:hAnsi="Times New Roman" w:cs="Times New Roman"/>
          <w:sz w:val="28"/>
          <w:szCs w:val="28"/>
        </w:rPr>
        <w:t xml:space="preserve">от </w:t>
      </w:r>
      <w:r w:rsidR="00FE538B">
        <w:rPr>
          <w:rFonts w:ascii="Times New Roman" w:hAnsi="Times New Roman" w:cs="Times New Roman"/>
          <w:sz w:val="28"/>
          <w:szCs w:val="28"/>
        </w:rPr>
        <w:t>31.07.2020</w:t>
      </w:r>
      <w:r w:rsidR="005666EE">
        <w:rPr>
          <w:rFonts w:ascii="Times New Roman" w:hAnsi="Times New Roman" w:cs="Times New Roman"/>
          <w:sz w:val="28"/>
          <w:szCs w:val="28"/>
        </w:rPr>
        <w:t xml:space="preserve"> </w:t>
      </w:r>
      <w:r w:rsidR="007B71C9">
        <w:rPr>
          <w:rFonts w:ascii="Times New Roman" w:hAnsi="Times New Roman" w:cs="Times New Roman"/>
          <w:sz w:val="28"/>
          <w:szCs w:val="28"/>
        </w:rPr>
        <w:t>№ 248-</w:t>
      </w:r>
      <w:r w:rsidR="00DB3521" w:rsidRPr="00DB3521">
        <w:rPr>
          <w:rFonts w:ascii="Times New Roman" w:hAnsi="Times New Roman" w:cs="Times New Roman"/>
          <w:sz w:val="28"/>
          <w:szCs w:val="28"/>
        </w:rPr>
        <w:t>ФЗ</w:t>
      </w:r>
      <w:r w:rsidR="009F27B6" w:rsidRPr="00DB3521">
        <w:rPr>
          <w:rFonts w:ascii="Times New Roman" w:eastAsia="Times New Roman" w:hAnsi="Times New Roman" w:cs="Times New Roman"/>
          <w:sz w:val="28"/>
        </w:rPr>
        <w:t>.</w:t>
      </w:r>
    </w:p>
    <w:p w14:paraId="10A6911C" w14:textId="6F93EE6B" w:rsidR="00302940" w:rsidRDefault="000771DD" w:rsidP="00EF5828">
      <w:pPr>
        <w:pStyle w:val="ConsPlusNormal"/>
        <w:ind w:right="-144" w:firstLine="709"/>
        <w:jc w:val="both"/>
        <w:rPr>
          <w:sz w:val="28"/>
          <w:szCs w:val="28"/>
        </w:rPr>
      </w:pPr>
      <w:r>
        <w:rPr>
          <w:sz w:val="28"/>
          <w:szCs w:val="28"/>
        </w:rPr>
        <w:t>3</w:t>
      </w:r>
      <w:r w:rsidR="001F48F5">
        <w:rPr>
          <w:sz w:val="28"/>
          <w:szCs w:val="28"/>
        </w:rPr>
        <w:t>2</w:t>
      </w:r>
      <w:r w:rsidR="005666EE">
        <w:rPr>
          <w:sz w:val="28"/>
          <w:szCs w:val="28"/>
        </w:rPr>
        <w:t xml:space="preserve">. </w:t>
      </w:r>
      <w:r w:rsidR="00302940">
        <w:rPr>
          <w:sz w:val="28"/>
          <w:szCs w:val="28"/>
        </w:rPr>
        <w:t>В возражении на предостережение о недопустимости нарушения обязательных требований указываются:</w:t>
      </w:r>
    </w:p>
    <w:p w14:paraId="6119920C" w14:textId="02C18FB2" w:rsidR="00302940" w:rsidRDefault="005666EE" w:rsidP="00EF5828">
      <w:pPr>
        <w:pStyle w:val="ConsPlusNormal"/>
        <w:ind w:right="-144" w:firstLine="709"/>
        <w:jc w:val="both"/>
        <w:rPr>
          <w:sz w:val="28"/>
          <w:szCs w:val="28"/>
        </w:rPr>
      </w:pPr>
      <w:r>
        <w:rPr>
          <w:sz w:val="28"/>
          <w:szCs w:val="28"/>
        </w:rPr>
        <w:t xml:space="preserve">1) </w:t>
      </w:r>
      <w:r w:rsidR="00302940">
        <w:rPr>
          <w:sz w:val="28"/>
          <w:szCs w:val="28"/>
        </w:rPr>
        <w:t xml:space="preserve">наименование </w:t>
      </w:r>
      <w:r w:rsidR="00F76444">
        <w:rPr>
          <w:sz w:val="28"/>
          <w:szCs w:val="28"/>
        </w:rPr>
        <w:t>Контрольного органа</w:t>
      </w:r>
      <w:r w:rsidR="00302940">
        <w:rPr>
          <w:sz w:val="28"/>
          <w:szCs w:val="28"/>
        </w:rPr>
        <w:t>;</w:t>
      </w:r>
    </w:p>
    <w:p w14:paraId="2D04BD03" w14:textId="4F428AD4" w:rsidR="00302940" w:rsidRDefault="005666EE" w:rsidP="00EF5828">
      <w:pPr>
        <w:pStyle w:val="ConsPlusNormal"/>
        <w:ind w:right="-144" w:firstLine="709"/>
        <w:jc w:val="both"/>
        <w:rPr>
          <w:sz w:val="28"/>
          <w:szCs w:val="28"/>
        </w:rPr>
      </w:pPr>
      <w:r>
        <w:rPr>
          <w:sz w:val="28"/>
          <w:szCs w:val="28"/>
        </w:rPr>
        <w:t xml:space="preserve">2) </w:t>
      </w:r>
      <w:r w:rsidR="00302940">
        <w:rPr>
          <w:sz w:val="28"/>
          <w:szCs w:val="28"/>
        </w:rPr>
        <w:t>информация о юридическом лице, индивидуальном предпринимателе (наименование, организационно-правовая форма, адрес с почтовым индексом, телефон, факс, адрес электронной почты) либо данные представителя юридического лица, индивидуального предпринимателя (если возражение подается представителем);</w:t>
      </w:r>
    </w:p>
    <w:p w14:paraId="29D3F016" w14:textId="695C55B9" w:rsidR="00302940" w:rsidRDefault="005666EE" w:rsidP="00EF5828">
      <w:pPr>
        <w:pStyle w:val="ConsPlusNormal"/>
        <w:ind w:right="-144" w:firstLine="709"/>
        <w:jc w:val="both"/>
        <w:rPr>
          <w:sz w:val="28"/>
          <w:szCs w:val="28"/>
        </w:rPr>
      </w:pPr>
      <w:r>
        <w:rPr>
          <w:sz w:val="28"/>
          <w:szCs w:val="28"/>
        </w:rPr>
        <w:t xml:space="preserve">3) </w:t>
      </w:r>
      <w:r w:rsidR="00302940">
        <w:rPr>
          <w:sz w:val="28"/>
          <w:szCs w:val="28"/>
        </w:rPr>
        <w:t>основной государственный регистрационный номер (ОГРН</w:t>
      </w:r>
      <w:r w:rsidR="001F4290">
        <w:rPr>
          <w:sz w:val="28"/>
          <w:szCs w:val="28"/>
        </w:rPr>
        <w:t>, ОГРНИП</w:t>
      </w:r>
      <w:r w:rsidR="00302940">
        <w:rPr>
          <w:sz w:val="28"/>
          <w:szCs w:val="28"/>
        </w:rPr>
        <w:t>)</w:t>
      </w:r>
      <w:r w:rsidR="000368E5">
        <w:rPr>
          <w:sz w:val="28"/>
          <w:szCs w:val="28"/>
        </w:rPr>
        <w:t xml:space="preserve"> контролируемого лица</w:t>
      </w:r>
      <w:r w:rsidR="00302940">
        <w:rPr>
          <w:sz w:val="28"/>
          <w:szCs w:val="28"/>
        </w:rPr>
        <w:t>;</w:t>
      </w:r>
    </w:p>
    <w:p w14:paraId="42AE4738" w14:textId="4FE04AE2" w:rsidR="00302940" w:rsidRDefault="005666EE" w:rsidP="00EF5828">
      <w:pPr>
        <w:pStyle w:val="ConsPlusNormal"/>
        <w:ind w:right="-144" w:firstLine="709"/>
        <w:jc w:val="both"/>
        <w:rPr>
          <w:sz w:val="28"/>
          <w:szCs w:val="28"/>
        </w:rPr>
      </w:pPr>
      <w:r>
        <w:rPr>
          <w:sz w:val="28"/>
          <w:szCs w:val="28"/>
        </w:rPr>
        <w:lastRenderedPageBreak/>
        <w:t xml:space="preserve">4) </w:t>
      </w:r>
      <w:r w:rsidR="00302940">
        <w:rPr>
          <w:sz w:val="28"/>
          <w:szCs w:val="28"/>
        </w:rPr>
        <w:t>идентификационный номер налогоплательщика (ИНН)</w:t>
      </w:r>
      <w:r w:rsidR="000368E5">
        <w:rPr>
          <w:sz w:val="28"/>
          <w:szCs w:val="28"/>
        </w:rPr>
        <w:t xml:space="preserve"> контролируемого лица</w:t>
      </w:r>
      <w:r w:rsidR="00302940">
        <w:rPr>
          <w:sz w:val="28"/>
          <w:szCs w:val="28"/>
        </w:rPr>
        <w:t>;</w:t>
      </w:r>
    </w:p>
    <w:p w14:paraId="32EF1745" w14:textId="6CADF421" w:rsidR="00302940" w:rsidRDefault="005666EE" w:rsidP="00EF5828">
      <w:pPr>
        <w:pStyle w:val="ConsPlusNormal"/>
        <w:ind w:right="-144" w:firstLine="709"/>
        <w:jc w:val="both"/>
        <w:rPr>
          <w:sz w:val="28"/>
          <w:szCs w:val="28"/>
        </w:rPr>
      </w:pPr>
      <w:r>
        <w:rPr>
          <w:sz w:val="28"/>
          <w:szCs w:val="28"/>
        </w:rPr>
        <w:t xml:space="preserve">5) </w:t>
      </w:r>
      <w:r w:rsidR="00302940">
        <w:rPr>
          <w:sz w:val="28"/>
          <w:szCs w:val="28"/>
        </w:rPr>
        <w:t>дата и номер предостережения;</w:t>
      </w:r>
    </w:p>
    <w:p w14:paraId="195C896F" w14:textId="63A5FC84" w:rsidR="00302940" w:rsidRDefault="005666EE" w:rsidP="00EF5828">
      <w:pPr>
        <w:pStyle w:val="ConsPlusNormal"/>
        <w:ind w:right="-144" w:firstLine="709"/>
        <w:jc w:val="both"/>
        <w:rPr>
          <w:sz w:val="28"/>
          <w:szCs w:val="28"/>
        </w:rPr>
      </w:pPr>
      <w:r>
        <w:rPr>
          <w:sz w:val="28"/>
          <w:szCs w:val="28"/>
        </w:rPr>
        <w:t xml:space="preserve">6) </w:t>
      </w:r>
      <w:r w:rsidR="00302940">
        <w:rPr>
          <w:sz w:val="28"/>
          <w:szCs w:val="28"/>
        </w:rPr>
        <w:t>обоснование несогласия с доводами, изложенными в предостережении о недопустимости нарушения обязательных требований.</w:t>
      </w:r>
    </w:p>
    <w:p w14:paraId="2A83E5F5" w14:textId="2607A216" w:rsidR="005666EE" w:rsidRDefault="005666EE" w:rsidP="005666EE">
      <w:pPr>
        <w:pStyle w:val="ConsPlusNormal"/>
        <w:ind w:right="-144" w:firstLine="709"/>
        <w:jc w:val="both"/>
        <w:rPr>
          <w:sz w:val="28"/>
          <w:szCs w:val="28"/>
        </w:rPr>
      </w:pPr>
      <w:r>
        <w:rPr>
          <w:sz w:val="28"/>
          <w:szCs w:val="28"/>
        </w:rPr>
        <w:t>3</w:t>
      </w:r>
      <w:r w:rsidR="001F48F5">
        <w:rPr>
          <w:sz w:val="28"/>
          <w:szCs w:val="28"/>
        </w:rPr>
        <w:t>3</w:t>
      </w:r>
      <w:r>
        <w:rPr>
          <w:sz w:val="28"/>
          <w:szCs w:val="28"/>
        </w:rPr>
        <w:t xml:space="preserve">. </w:t>
      </w:r>
      <w:r w:rsidR="00302940">
        <w:rPr>
          <w:sz w:val="28"/>
          <w:szCs w:val="28"/>
        </w:rPr>
        <w:t>К возражению на предостережение о недопустимости нарушения обязательных требований прикладываются документы, подтверждающие незаконность и необоснованность предостережения о недопустимости нар</w:t>
      </w:r>
      <w:r>
        <w:rPr>
          <w:sz w:val="28"/>
          <w:szCs w:val="28"/>
        </w:rPr>
        <w:t>ушения обязательных требований.</w:t>
      </w:r>
    </w:p>
    <w:p w14:paraId="5AC57E47" w14:textId="2D3278D4" w:rsidR="00D5431C" w:rsidRDefault="005666EE" w:rsidP="00D5431C">
      <w:pPr>
        <w:pStyle w:val="ConsPlusNormal"/>
        <w:ind w:right="-144" w:firstLine="709"/>
        <w:jc w:val="both"/>
        <w:rPr>
          <w:rFonts w:eastAsiaTheme="minorHAnsi"/>
          <w:sz w:val="28"/>
          <w:szCs w:val="28"/>
          <w:lang w:eastAsia="en-US"/>
        </w:rPr>
      </w:pPr>
      <w:r>
        <w:rPr>
          <w:sz w:val="28"/>
          <w:szCs w:val="28"/>
        </w:rPr>
        <w:t>3</w:t>
      </w:r>
      <w:r w:rsidR="001F48F5">
        <w:rPr>
          <w:sz w:val="28"/>
          <w:szCs w:val="28"/>
        </w:rPr>
        <w:t>4</w:t>
      </w:r>
      <w:r>
        <w:rPr>
          <w:sz w:val="28"/>
          <w:szCs w:val="28"/>
        </w:rPr>
        <w:t xml:space="preserve">. </w:t>
      </w:r>
      <w:r w:rsidR="00F76444">
        <w:rPr>
          <w:rFonts w:eastAsiaTheme="minorHAnsi"/>
          <w:sz w:val="28"/>
          <w:szCs w:val="28"/>
          <w:lang w:eastAsia="en-US"/>
        </w:rPr>
        <w:t>Контрольный орган</w:t>
      </w:r>
      <w:r>
        <w:rPr>
          <w:rFonts w:eastAsiaTheme="minorHAnsi"/>
          <w:sz w:val="28"/>
          <w:szCs w:val="28"/>
          <w:lang w:eastAsia="en-US"/>
        </w:rPr>
        <w:t xml:space="preserve"> рассматривает возражение, по итогам рассмотрения направляет </w:t>
      </w:r>
      <w:r w:rsidR="000771DD">
        <w:rPr>
          <w:rFonts w:eastAsiaTheme="minorHAnsi"/>
          <w:sz w:val="28"/>
          <w:szCs w:val="28"/>
          <w:lang w:eastAsia="en-US"/>
        </w:rPr>
        <w:t xml:space="preserve">лицензиату </w:t>
      </w:r>
      <w:r>
        <w:rPr>
          <w:rFonts w:eastAsiaTheme="minorHAnsi"/>
          <w:sz w:val="28"/>
          <w:szCs w:val="28"/>
          <w:lang w:eastAsia="en-US"/>
        </w:rPr>
        <w:t xml:space="preserve">ответ в </w:t>
      </w:r>
      <w:r w:rsidR="000B08A6">
        <w:rPr>
          <w:rFonts w:eastAsiaTheme="minorHAnsi"/>
          <w:sz w:val="28"/>
          <w:szCs w:val="28"/>
          <w:lang w:eastAsia="en-US"/>
        </w:rPr>
        <w:t>течение</w:t>
      </w:r>
      <w:r>
        <w:rPr>
          <w:rFonts w:eastAsiaTheme="minorHAnsi"/>
          <w:sz w:val="28"/>
          <w:szCs w:val="28"/>
          <w:lang w:eastAsia="en-US"/>
        </w:rPr>
        <w:t xml:space="preserve"> 20 рабочих дней со дня получения возражения.</w:t>
      </w:r>
    </w:p>
    <w:p w14:paraId="53A59B10" w14:textId="3579522A" w:rsidR="005170BE" w:rsidRDefault="005170BE" w:rsidP="00D5431C">
      <w:pPr>
        <w:pStyle w:val="ConsPlusNormal"/>
        <w:ind w:right="-144" w:firstLine="709"/>
        <w:jc w:val="both"/>
        <w:rPr>
          <w:rFonts w:eastAsiaTheme="minorHAnsi"/>
          <w:sz w:val="28"/>
          <w:szCs w:val="28"/>
          <w:lang w:eastAsia="en-US"/>
        </w:rPr>
      </w:pPr>
      <w:r>
        <w:rPr>
          <w:rFonts w:eastAsiaTheme="minorHAnsi"/>
          <w:sz w:val="28"/>
          <w:szCs w:val="28"/>
          <w:lang w:eastAsia="en-US"/>
        </w:rPr>
        <w:t>В случае удовлетворения возражения в отношении предостережения о недопустимости нарушения лицензионных требований по итогам его рассмотрения данные такого предостережения не используются для проведения иных профилактических мероприятий и контрольных (надзорных) мероприятий.</w:t>
      </w:r>
    </w:p>
    <w:p w14:paraId="2C2B6BF8" w14:textId="389F6AF2" w:rsidR="00622C35" w:rsidRDefault="00F76444" w:rsidP="00D5431C">
      <w:pPr>
        <w:pStyle w:val="ConsPlusNormal"/>
        <w:ind w:right="-144" w:firstLine="709"/>
        <w:jc w:val="both"/>
        <w:rPr>
          <w:rFonts w:eastAsiaTheme="minorHAnsi"/>
          <w:sz w:val="28"/>
          <w:szCs w:val="28"/>
          <w:lang w:eastAsia="en-US"/>
        </w:rPr>
      </w:pPr>
      <w:r>
        <w:rPr>
          <w:sz w:val="28"/>
        </w:rPr>
        <w:t>Контрольный орган</w:t>
      </w:r>
      <w:r w:rsidR="00622C35">
        <w:rPr>
          <w:rFonts w:eastAsiaTheme="minorHAnsi"/>
          <w:sz w:val="28"/>
          <w:szCs w:val="28"/>
          <w:lang w:eastAsia="en-US"/>
        </w:rPr>
        <w:t xml:space="preserve"> осуществляет учет объявленных предостережений о недопустимости нарушения </w:t>
      </w:r>
      <w:r w:rsidR="007B29D0">
        <w:rPr>
          <w:rFonts w:eastAsiaTheme="minorHAnsi"/>
          <w:sz w:val="28"/>
          <w:szCs w:val="28"/>
          <w:lang w:eastAsia="en-US"/>
        </w:rPr>
        <w:t>лицензионных требований.</w:t>
      </w:r>
    </w:p>
    <w:p w14:paraId="051955BE" w14:textId="5C2719BF" w:rsidR="00D5431C" w:rsidRPr="002B58B3" w:rsidRDefault="00D5431C" w:rsidP="00D5431C">
      <w:pPr>
        <w:pStyle w:val="ConsPlusNormal"/>
        <w:ind w:right="-144" w:firstLine="709"/>
        <w:jc w:val="both"/>
        <w:rPr>
          <w:sz w:val="28"/>
          <w:szCs w:val="28"/>
        </w:rPr>
      </w:pPr>
      <w:r>
        <w:rPr>
          <w:rFonts w:eastAsiaTheme="minorHAnsi"/>
          <w:sz w:val="28"/>
          <w:szCs w:val="28"/>
          <w:lang w:eastAsia="en-US"/>
        </w:rPr>
        <w:t>3</w:t>
      </w:r>
      <w:r w:rsidR="001F48F5">
        <w:rPr>
          <w:rFonts w:eastAsiaTheme="minorHAnsi"/>
          <w:sz w:val="28"/>
          <w:szCs w:val="28"/>
          <w:lang w:eastAsia="en-US"/>
        </w:rPr>
        <w:t>5</w:t>
      </w:r>
      <w:r w:rsidRPr="002B58B3">
        <w:rPr>
          <w:sz w:val="28"/>
          <w:szCs w:val="28"/>
        </w:rPr>
        <w:t xml:space="preserve">. </w:t>
      </w:r>
      <w:r w:rsidR="00F76444">
        <w:rPr>
          <w:sz w:val="28"/>
          <w:szCs w:val="28"/>
        </w:rPr>
        <w:t>Инспекторы</w:t>
      </w:r>
      <w:r w:rsidRPr="002B58B3">
        <w:rPr>
          <w:sz w:val="28"/>
          <w:szCs w:val="28"/>
        </w:rPr>
        <w:t xml:space="preserve"> проводят консультирование </w:t>
      </w:r>
      <w:r w:rsidR="00F76444">
        <w:rPr>
          <w:sz w:val="28"/>
          <w:szCs w:val="28"/>
        </w:rPr>
        <w:t>лицензиатов</w:t>
      </w:r>
      <w:r w:rsidR="00C92051" w:rsidRPr="002B58B3">
        <w:rPr>
          <w:sz w:val="28"/>
          <w:szCs w:val="28"/>
        </w:rPr>
        <w:t xml:space="preserve"> </w:t>
      </w:r>
      <w:r w:rsidRPr="002B58B3">
        <w:rPr>
          <w:sz w:val="28"/>
          <w:szCs w:val="28"/>
        </w:rPr>
        <w:t xml:space="preserve">по вопросам, связанным с организацией и осуществлением регионального государственного </w:t>
      </w:r>
      <w:r w:rsidR="00FB5E99" w:rsidRPr="002B58B3">
        <w:rPr>
          <w:sz w:val="28"/>
          <w:szCs w:val="28"/>
        </w:rPr>
        <w:t>лицензионного контроля</w:t>
      </w:r>
      <w:r w:rsidRPr="002B58B3">
        <w:rPr>
          <w:sz w:val="28"/>
          <w:szCs w:val="28"/>
        </w:rPr>
        <w:t>. Консультирование осуществляется без взимания платы.</w:t>
      </w:r>
    </w:p>
    <w:p w14:paraId="333F66E7" w14:textId="7FDF7D44" w:rsidR="00D5431C" w:rsidRPr="00D5431C" w:rsidRDefault="00D5431C" w:rsidP="00D5431C">
      <w:pPr>
        <w:pStyle w:val="ConsPlusNormal"/>
        <w:ind w:right="-144" w:firstLine="709"/>
        <w:jc w:val="both"/>
        <w:rPr>
          <w:sz w:val="28"/>
          <w:szCs w:val="28"/>
        </w:rPr>
      </w:pPr>
      <w:r w:rsidRPr="002B58B3">
        <w:rPr>
          <w:sz w:val="28"/>
          <w:szCs w:val="28"/>
        </w:rPr>
        <w:t>3</w:t>
      </w:r>
      <w:r w:rsidR="001F48F5">
        <w:rPr>
          <w:sz w:val="28"/>
          <w:szCs w:val="28"/>
        </w:rPr>
        <w:t>6</w:t>
      </w:r>
      <w:r w:rsidRPr="002B58B3">
        <w:rPr>
          <w:sz w:val="28"/>
          <w:szCs w:val="28"/>
        </w:rPr>
        <w:t>. Консультирование осуществляется при личном</w:t>
      </w:r>
      <w:r w:rsidRPr="00D5431C">
        <w:rPr>
          <w:sz w:val="28"/>
          <w:szCs w:val="28"/>
        </w:rPr>
        <w:t xml:space="preserve"> обращении, посредством телефонной связи, электронной почты, видео-конференц-связи, при</w:t>
      </w:r>
      <w:r>
        <w:rPr>
          <w:sz w:val="28"/>
          <w:szCs w:val="28"/>
        </w:rPr>
        <w:t xml:space="preserve"> получении письменного запроса –</w:t>
      </w:r>
      <w:r w:rsidRPr="00D5431C">
        <w:rPr>
          <w:sz w:val="28"/>
          <w:szCs w:val="28"/>
        </w:rPr>
        <w:t xml:space="preserve"> в письменной форме в порядке, установленном законодательством Российской Федерации о рассмотрении обращений граждан, а также в ходе проведения профилактического мероприятия, контрольного (надзорного) мероприятия.</w:t>
      </w:r>
    </w:p>
    <w:p w14:paraId="1E125A2F" w14:textId="0B0B5BCA" w:rsidR="00D5431C" w:rsidRDefault="00302940" w:rsidP="00D5431C">
      <w:pPr>
        <w:pStyle w:val="ConsPlusNormal"/>
        <w:ind w:right="-144" w:firstLine="709"/>
        <w:jc w:val="both"/>
        <w:rPr>
          <w:sz w:val="28"/>
          <w:szCs w:val="28"/>
        </w:rPr>
      </w:pPr>
      <w:r w:rsidRPr="0057249C">
        <w:rPr>
          <w:sz w:val="28"/>
          <w:szCs w:val="28"/>
        </w:rPr>
        <w:t>3</w:t>
      </w:r>
      <w:r w:rsidR="001F48F5">
        <w:rPr>
          <w:sz w:val="28"/>
          <w:szCs w:val="28"/>
        </w:rPr>
        <w:t>7</w:t>
      </w:r>
      <w:r w:rsidR="00D5431C">
        <w:rPr>
          <w:sz w:val="28"/>
          <w:szCs w:val="28"/>
        </w:rPr>
        <w:t xml:space="preserve">. </w:t>
      </w:r>
      <w:r w:rsidRPr="0057249C">
        <w:rPr>
          <w:sz w:val="28"/>
          <w:szCs w:val="28"/>
        </w:rPr>
        <w:t>Консультирование осущес</w:t>
      </w:r>
      <w:r w:rsidR="00D5431C">
        <w:rPr>
          <w:sz w:val="28"/>
          <w:szCs w:val="28"/>
        </w:rPr>
        <w:t>твляется по следующим вопросам:</w:t>
      </w:r>
    </w:p>
    <w:p w14:paraId="132DCCAE" w14:textId="473D70FD" w:rsidR="00D5431C" w:rsidRDefault="00D5431C" w:rsidP="00D5431C">
      <w:pPr>
        <w:pStyle w:val="ConsPlusNormal"/>
        <w:ind w:right="-144" w:firstLine="709"/>
        <w:jc w:val="both"/>
        <w:rPr>
          <w:sz w:val="28"/>
          <w:szCs w:val="28"/>
        </w:rPr>
      </w:pPr>
      <w:r>
        <w:rPr>
          <w:sz w:val="28"/>
          <w:szCs w:val="28"/>
        </w:rPr>
        <w:t xml:space="preserve">1) </w:t>
      </w:r>
      <w:r w:rsidR="0057249C" w:rsidRPr="0057249C">
        <w:rPr>
          <w:sz w:val="28"/>
          <w:szCs w:val="28"/>
        </w:rPr>
        <w:t>организация</w:t>
      </w:r>
      <w:r w:rsidR="0057249C" w:rsidRPr="0057249C">
        <w:rPr>
          <w:spacing w:val="-7"/>
          <w:sz w:val="28"/>
          <w:szCs w:val="28"/>
        </w:rPr>
        <w:t xml:space="preserve"> </w:t>
      </w:r>
      <w:r w:rsidR="0057249C" w:rsidRPr="0057249C">
        <w:rPr>
          <w:sz w:val="28"/>
          <w:szCs w:val="28"/>
        </w:rPr>
        <w:t>и</w:t>
      </w:r>
      <w:r w:rsidR="0057249C" w:rsidRPr="0057249C">
        <w:rPr>
          <w:spacing w:val="-6"/>
          <w:sz w:val="28"/>
          <w:szCs w:val="28"/>
        </w:rPr>
        <w:t xml:space="preserve"> </w:t>
      </w:r>
      <w:r w:rsidR="0057249C" w:rsidRPr="0057249C">
        <w:rPr>
          <w:sz w:val="28"/>
          <w:szCs w:val="28"/>
        </w:rPr>
        <w:t>осуществление</w:t>
      </w:r>
      <w:r w:rsidR="000368E5">
        <w:rPr>
          <w:sz w:val="28"/>
          <w:szCs w:val="28"/>
        </w:rPr>
        <w:t xml:space="preserve"> регионального</w:t>
      </w:r>
      <w:r w:rsidR="0057249C" w:rsidRPr="0057249C">
        <w:rPr>
          <w:spacing w:val="-7"/>
          <w:sz w:val="28"/>
          <w:szCs w:val="28"/>
        </w:rPr>
        <w:t xml:space="preserve"> </w:t>
      </w:r>
      <w:r w:rsidR="0057249C" w:rsidRPr="0057249C">
        <w:rPr>
          <w:sz w:val="28"/>
          <w:szCs w:val="28"/>
        </w:rPr>
        <w:t>государственного</w:t>
      </w:r>
      <w:r w:rsidR="0057249C" w:rsidRPr="0057249C">
        <w:rPr>
          <w:spacing w:val="-6"/>
          <w:sz w:val="28"/>
          <w:szCs w:val="28"/>
        </w:rPr>
        <w:t xml:space="preserve"> </w:t>
      </w:r>
      <w:r w:rsidR="00FB5E99">
        <w:rPr>
          <w:sz w:val="28"/>
          <w:szCs w:val="28"/>
        </w:rPr>
        <w:t>лицензионного контроля</w:t>
      </w:r>
      <w:r w:rsidR="0057249C" w:rsidRPr="0057249C">
        <w:rPr>
          <w:sz w:val="28"/>
          <w:szCs w:val="28"/>
        </w:rPr>
        <w:t>;</w:t>
      </w:r>
    </w:p>
    <w:p w14:paraId="1FE99671" w14:textId="7168A9A5" w:rsidR="00D5431C" w:rsidRDefault="00D5431C" w:rsidP="00D5431C">
      <w:pPr>
        <w:pStyle w:val="ConsPlusNormal"/>
        <w:ind w:right="-144" w:firstLine="709"/>
        <w:jc w:val="both"/>
        <w:rPr>
          <w:sz w:val="28"/>
        </w:rPr>
      </w:pPr>
      <w:r>
        <w:rPr>
          <w:sz w:val="28"/>
          <w:szCs w:val="28"/>
        </w:rPr>
        <w:t xml:space="preserve">2) </w:t>
      </w:r>
      <w:r w:rsidR="00F76444">
        <w:rPr>
          <w:sz w:val="28"/>
          <w:szCs w:val="28"/>
        </w:rPr>
        <w:t xml:space="preserve">    </w:t>
      </w:r>
      <w:r w:rsidR="0057249C" w:rsidRPr="0057249C">
        <w:rPr>
          <w:sz w:val="28"/>
          <w:szCs w:val="28"/>
        </w:rPr>
        <w:t>порядок осуществления</w:t>
      </w:r>
      <w:r w:rsidR="0057249C">
        <w:rPr>
          <w:sz w:val="28"/>
        </w:rPr>
        <w:t xml:space="preserve"> профилактических мероприятий, контрольных</w:t>
      </w:r>
      <w:r w:rsidR="0057249C">
        <w:rPr>
          <w:spacing w:val="1"/>
          <w:sz w:val="28"/>
        </w:rPr>
        <w:t xml:space="preserve"> </w:t>
      </w:r>
      <w:r w:rsidR="0057249C">
        <w:rPr>
          <w:sz w:val="28"/>
        </w:rPr>
        <w:t>(надзорных)</w:t>
      </w:r>
      <w:r w:rsidR="0057249C">
        <w:rPr>
          <w:spacing w:val="-1"/>
          <w:sz w:val="28"/>
        </w:rPr>
        <w:t xml:space="preserve"> </w:t>
      </w:r>
      <w:r>
        <w:rPr>
          <w:sz w:val="28"/>
        </w:rPr>
        <w:t>мероприятий</w:t>
      </w:r>
      <w:r w:rsidR="0057249C">
        <w:rPr>
          <w:sz w:val="28"/>
        </w:rPr>
        <w:t>;</w:t>
      </w:r>
    </w:p>
    <w:p w14:paraId="4F030BE1" w14:textId="1B957768" w:rsidR="00D5431C" w:rsidRDefault="00D5431C" w:rsidP="00D5431C">
      <w:pPr>
        <w:pStyle w:val="ConsPlusNormal"/>
        <w:ind w:right="-144" w:firstLine="709"/>
        <w:jc w:val="both"/>
        <w:rPr>
          <w:sz w:val="28"/>
        </w:rPr>
      </w:pPr>
      <w:r>
        <w:rPr>
          <w:sz w:val="28"/>
        </w:rPr>
        <w:t xml:space="preserve">3) </w:t>
      </w:r>
      <w:r w:rsidR="00F76444">
        <w:rPr>
          <w:sz w:val="28"/>
        </w:rPr>
        <w:t xml:space="preserve">    </w:t>
      </w:r>
      <w:r w:rsidR="00FB5E99">
        <w:rPr>
          <w:spacing w:val="-1"/>
          <w:sz w:val="28"/>
        </w:rPr>
        <w:t>предмет лицензионного контроля</w:t>
      </w:r>
      <w:r w:rsidR="0057249C">
        <w:rPr>
          <w:sz w:val="28"/>
        </w:rPr>
        <w:t>.</w:t>
      </w:r>
    </w:p>
    <w:p w14:paraId="0D56596F" w14:textId="4EE6E6C1" w:rsidR="00D5431C" w:rsidRDefault="00D5431C" w:rsidP="00D5431C">
      <w:pPr>
        <w:pStyle w:val="ConsPlusNormal"/>
        <w:ind w:right="-144" w:firstLine="709"/>
        <w:jc w:val="both"/>
        <w:rPr>
          <w:rFonts w:eastAsiaTheme="minorHAnsi"/>
          <w:sz w:val="28"/>
          <w:szCs w:val="28"/>
          <w:lang w:eastAsia="en-US"/>
        </w:rPr>
      </w:pPr>
      <w:r>
        <w:rPr>
          <w:sz w:val="28"/>
        </w:rPr>
        <w:t>3</w:t>
      </w:r>
      <w:r w:rsidR="001F48F5">
        <w:rPr>
          <w:sz w:val="28"/>
        </w:rPr>
        <w:t>8</w:t>
      </w:r>
      <w:r>
        <w:rPr>
          <w:sz w:val="28"/>
        </w:rPr>
        <w:t xml:space="preserve">. </w:t>
      </w:r>
      <w:r>
        <w:rPr>
          <w:rFonts w:eastAsiaTheme="minorHAnsi"/>
          <w:sz w:val="28"/>
          <w:szCs w:val="28"/>
          <w:lang w:eastAsia="en-US"/>
        </w:rPr>
        <w:t xml:space="preserve">По итогам консультирования информация в письменной форме </w:t>
      </w:r>
      <w:r w:rsidR="00104492">
        <w:rPr>
          <w:rFonts w:eastAsiaTheme="minorHAnsi"/>
          <w:sz w:val="28"/>
          <w:szCs w:val="28"/>
          <w:lang w:eastAsia="en-US"/>
        </w:rPr>
        <w:t>лицензиат</w:t>
      </w:r>
      <w:r w:rsidR="00BB255B">
        <w:rPr>
          <w:rFonts w:eastAsiaTheme="minorHAnsi"/>
          <w:sz w:val="28"/>
          <w:szCs w:val="28"/>
          <w:lang w:eastAsia="en-US"/>
        </w:rPr>
        <w:t>ам</w:t>
      </w:r>
      <w:r w:rsidR="00BB255B" w:rsidRPr="00BB255B">
        <w:rPr>
          <w:rFonts w:eastAsiaTheme="minorHAnsi"/>
          <w:sz w:val="28"/>
          <w:szCs w:val="28"/>
          <w:lang w:eastAsia="en-US"/>
        </w:rPr>
        <w:t xml:space="preserve"> </w:t>
      </w:r>
      <w:r>
        <w:rPr>
          <w:rFonts w:eastAsiaTheme="minorHAnsi"/>
          <w:sz w:val="28"/>
          <w:szCs w:val="28"/>
          <w:lang w:eastAsia="en-US"/>
        </w:rPr>
        <w:t xml:space="preserve">не представляется, за исключением случая, если по указанному перечню вопросов в </w:t>
      </w:r>
      <w:r w:rsidR="00104492">
        <w:rPr>
          <w:sz w:val="28"/>
        </w:rPr>
        <w:t>Контрольный орган</w:t>
      </w:r>
      <w:r>
        <w:rPr>
          <w:rFonts w:eastAsiaTheme="minorHAnsi"/>
          <w:sz w:val="28"/>
          <w:szCs w:val="28"/>
          <w:lang w:eastAsia="en-US"/>
        </w:rPr>
        <w:t xml:space="preserve"> поступило письменное обращение на бумажном носителе или в электронной форме.</w:t>
      </w:r>
    </w:p>
    <w:p w14:paraId="7A22E9C6" w14:textId="348BC898" w:rsidR="00D5431C" w:rsidRPr="00D5431C" w:rsidRDefault="00D5431C" w:rsidP="00D5431C">
      <w:pPr>
        <w:pStyle w:val="ConsPlusNormal"/>
        <w:ind w:right="-144" w:firstLine="709"/>
        <w:jc w:val="both"/>
        <w:rPr>
          <w:sz w:val="28"/>
        </w:rPr>
      </w:pPr>
      <w:r>
        <w:rPr>
          <w:rFonts w:eastAsiaTheme="minorHAnsi"/>
          <w:sz w:val="28"/>
          <w:szCs w:val="28"/>
          <w:lang w:eastAsia="en-US"/>
        </w:rPr>
        <w:t>3</w:t>
      </w:r>
      <w:r w:rsidR="001F48F5">
        <w:rPr>
          <w:rFonts w:eastAsiaTheme="minorHAnsi"/>
          <w:sz w:val="28"/>
          <w:szCs w:val="28"/>
          <w:lang w:eastAsia="en-US"/>
        </w:rPr>
        <w:t>9</w:t>
      </w:r>
      <w:r>
        <w:rPr>
          <w:rFonts w:eastAsiaTheme="minorHAnsi"/>
          <w:sz w:val="28"/>
          <w:szCs w:val="28"/>
          <w:lang w:eastAsia="en-US"/>
        </w:rPr>
        <w:t xml:space="preserve">. В случае поступления в </w:t>
      </w:r>
      <w:r w:rsidR="00104492">
        <w:rPr>
          <w:sz w:val="28"/>
        </w:rPr>
        <w:t>Контрольный орган</w:t>
      </w:r>
      <w:r>
        <w:rPr>
          <w:rFonts w:eastAsiaTheme="minorHAnsi"/>
          <w:sz w:val="28"/>
          <w:szCs w:val="28"/>
          <w:lang w:eastAsia="en-US"/>
        </w:rPr>
        <w:t xml:space="preserve"> обращений </w:t>
      </w:r>
      <w:r w:rsidR="00104492">
        <w:rPr>
          <w:rFonts w:eastAsiaTheme="minorHAnsi"/>
          <w:sz w:val="28"/>
          <w:szCs w:val="28"/>
          <w:lang w:eastAsia="en-US"/>
        </w:rPr>
        <w:t>лицензиатов</w:t>
      </w:r>
      <w:r w:rsidRPr="00D5431C">
        <w:rPr>
          <w:rFonts w:eastAsiaTheme="minorHAnsi"/>
          <w:sz w:val="28"/>
          <w:szCs w:val="28"/>
          <w:lang w:eastAsia="en-US"/>
        </w:rPr>
        <w:t xml:space="preserve"> </w:t>
      </w:r>
      <w:r>
        <w:rPr>
          <w:rFonts w:eastAsiaTheme="minorHAnsi"/>
          <w:sz w:val="28"/>
          <w:szCs w:val="28"/>
          <w:lang w:eastAsia="en-US"/>
        </w:rPr>
        <w:t xml:space="preserve">о консультировании по однотипным вопросам, </w:t>
      </w:r>
      <w:r w:rsidR="00104492">
        <w:rPr>
          <w:sz w:val="28"/>
        </w:rPr>
        <w:t>Контрольный орган</w:t>
      </w:r>
      <w:r>
        <w:rPr>
          <w:rFonts w:eastAsiaTheme="minorHAnsi"/>
          <w:sz w:val="28"/>
          <w:szCs w:val="28"/>
          <w:lang w:eastAsia="en-US"/>
        </w:rPr>
        <w:t xml:space="preserve"> размещает на официальн</w:t>
      </w:r>
      <w:r w:rsidR="00BB255B">
        <w:rPr>
          <w:rFonts w:eastAsiaTheme="minorHAnsi"/>
          <w:sz w:val="28"/>
          <w:szCs w:val="28"/>
          <w:lang w:eastAsia="en-US"/>
        </w:rPr>
        <w:t>ом сайте письменное разъяснение</w:t>
      </w:r>
      <w:r w:rsidR="00BB255B" w:rsidRPr="00BB255B">
        <w:rPr>
          <w:rFonts w:eastAsiaTheme="minorHAnsi"/>
          <w:sz w:val="28"/>
          <w:szCs w:val="28"/>
          <w:lang w:eastAsia="en-US"/>
        </w:rPr>
        <w:t>, подписанное Руководителем (заместителями руководителя</w:t>
      </w:r>
      <w:r w:rsidR="00BB255B">
        <w:rPr>
          <w:rFonts w:eastAsiaTheme="minorHAnsi"/>
          <w:sz w:val="28"/>
          <w:szCs w:val="28"/>
          <w:lang w:eastAsia="en-US"/>
        </w:rPr>
        <w:t xml:space="preserve">), </w:t>
      </w:r>
      <w:r>
        <w:rPr>
          <w:rFonts w:eastAsiaTheme="minorHAnsi"/>
          <w:sz w:val="28"/>
          <w:szCs w:val="28"/>
          <w:lang w:eastAsia="en-US"/>
        </w:rPr>
        <w:t>по указанным вопросам.</w:t>
      </w:r>
    </w:p>
    <w:p w14:paraId="00E1A7C7" w14:textId="3233DD55" w:rsidR="00BB255B" w:rsidRPr="001964E2" w:rsidRDefault="001F48F5" w:rsidP="00BB255B">
      <w:pPr>
        <w:ind w:right="-144" w:firstLine="709"/>
        <w:jc w:val="both"/>
        <w:rPr>
          <w:rFonts w:eastAsiaTheme="minorHAnsi"/>
          <w:sz w:val="28"/>
          <w:szCs w:val="28"/>
          <w:lang w:eastAsia="en-US"/>
        </w:rPr>
      </w:pPr>
      <w:r>
        <w:rPr>
          <w:sz w:val="28"/>
          <w:szCs w:val="28"/>
        </w:rPr>
        <w:t>40</w:t>
      </w:r>
      <w:r w:rsidR="00BB255B">
        <w:rPr>
          <w:sz w:val="28"/>
          <w:szCs w:val="28"/>
        </w:rPr>
        <w:t xml:space="preserve">. </w:t>
      </w:r>
      <w:r w:rsidR="00BB255B" w:rsidRPr="001964E2">
        <w:rPr>
          <w:rFonts w:eastAsiaTheme="minorHAnsi"/>
          <w:sz w:val="28"/>
          <w:szCs w:val="28"/>
          <w:lang w:eastAsia="en-US"/>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w:t>
      </w:r>
      <w:r w:rsidR="00BB255B" w:rsidRPr="001964E2">
        <w:rPr>
          <w:rFonts w:eastAsiaTheme="minorHAnsi"/>
          <w:sz w:val="28"/>
          <w:szCs w:val="28"/>
          <w:lang w:eastAsia="en-US"/>
        </w:rPr>
        <w:lastRenderedPageBreak/>
        <w:t xml:space="preserve">контролируемое лицо информируется об обязательных требованиях, предъявляемых к его деятельности либо к принадлежащим ему </w:t>
      </w:r>
      <w:r w:rsidR="00BB255B" w:rsidRPr="00500421">
        <w:rPr>
          <w:rFonts w:eastAsiaTheme="minorHAnsi"/>
          <w:sz w:val="28"/>
          <w:szCs w:val="28"/>
          <w:lang w:eastAsia="en-US"/>
        </w:rPr>
        <w:t xml:space="preserve">объектам </w:t>
      </w:r>
      <w:r w:rsidR="00500421" w:rsidRPr="00500421">
        <w:rPr>
          <w:rFonts w:eastAsiaTheme="minorHAnsi"/>
          <w:sz w:val="28"/>
          <w:szCs w:val="28"/>
          <w:lang w:eastAsia="en-US"/>
        </w:rPr>
        <w:t>надзора</w:t>
      </w:r>
      <w:r w:rsidR="00BB255B" w:rsidRPr="00500421">
        <w:rPr>
          <w:rFonts w:eastAsiaTheme="minorHAnsi"/>
          <w:sz w:val="28"/>
          <w:szCs w:val="28"/>
          <w:lang w:eastAsia="en-US"/>
        </w:rPr>
        <w:t xml:space="preserve">,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w:t>
      </w:r>
      <w:r w:rsidR="00500421">
        <w:rPr>
          <w:rFonts w:eastAsiaTheme="minorHAnsi"/>
          <w:sz w:val="28"/>
          <w:szCs w:val="28"/>
          <w:lang w:eastAsia="en-US"/>
        </w:rPr>
        <w:t>надзора</w:t>
      </w:r>
      <w:r w:rsidR="00BB255B" w:rsidRPr="00500421">
        <w:rPr>
          <w:rFonts w:eastAsiaTheme="minorHAnsi"/>
          <w:sz w:val="28"/>
          <w:szCs w:val="28"/>
          <w:lang w:eastAsia="en-US"/>
        </w:rPr>
        <w:t xml:space="preserve"> исходя из его отнесения к соответствующей категории рис</w:t>
      </w:r>
      <w:r w:rsidR="00BB255B" w:rsidRPr="001964E2">
        <w:rPr>
          <w:rFonts w:eastAsiaTheme="minorHAnsi"/>
          <w:sz w:val="28"/>
          <w:szCs w:val="28"/>
          <w:lang w:eastAsia="en-US"/>
        </w:rPr>
        <w:t>ка.</w:t>
      </w:r>
    </w:p>
    <w:p w14:paraId="03837EB4" w14:textId="0DCAFC10" w:rsidR="00BB255B" w:rsidRDefault="001F48F5" w:rsidP="00BB255B">
      <w:pPr>
        <w:pStyle w:val="ConsPlusNormal"/>
        <w:ind w:right="-144" w:firstLine="709"/>
        <w:jc w:val="both"/>
        <w:rPr>
          <w:sz w:val="28"/>
          <w:szCs w:val="28"/>
        </w:rPr>
      </w:pPr>
      <w:r>
        <w:rPr>
          <w:sz w:val="28"/>
          <w:szCs w:val="28"/>
        </w:rPr>
        <w:t>41</w:t>
      </w:r>
      <w:r w:rsidR="00BB255B">
        <w:rPr>
          <w:sz w:val="28"/>
          <w:szCs w:val="28"/>
        </w:rPr>
        <w:t xml:space="preserve">. </w:t>
      </w:r>
      <w:r w:rsidR="007E590F" w:rsidRPr="007E590F">
        <w:rPr>
          <w:sz w:val="28"/>
          <w:szCs w:val="28"/>
        </w:rPr>
        <w:t>Обязательные</w:t>
      </w:r>
      <w:r w:rsidR="007E590F" w:rsidRPr="007E590F">
        <w:rPr>
          <w:spacing w:val="-7"/>
          <w:sz w:val="28"/>
          <w:szCs w:val="28"/>
        </w:rPr>
        <w:t xml:space="preserve"> </w:t>
      </w:r>
      <w:r w:rsidR="007E590F" w:rsidRPr="007E590F">
        <w:rPr>
          <w:sz w:val="28"/>
          <w:szCs w:val="28"/>
        </w:rPr>
        <w:t>профилактические</w:t>
      </w:r>
      <w:r w:rsidR="007E590F" w:rsidRPr="007E590F">
        <w:rPr>
          <w:spacing w:val="-6"/>
          <w:sz w:val="28"/>
          <w:szCs w:val="28"/>
        </w:rPr>
        <w:t xml:space="preserve"> </w:t>
      </w:r>
      <w:r w:rsidR="007E590F" w:rsidRPr="007E590F">
        <w:rPr>
          <w:sz w:val="28"/>
          <w:szCs w:val="28"/>
        </w:rPr>
        <w:t>визиты</w:t>
      </w:r>
      <w:r w:rsidR="007E590F" w:rsidRPr="007E590F">
        <w:rPr>
          <w:spacing w:val="-5"/>
          <w:sz w:val="28"/>
          <w:szCs w:val="28"/>
        </w:rPr>
        <w:t xml:space="preserve"> </w:t>
      </w:r>
      <w:r w:rsidR="007E590F" w:rsidRPr="007E590F">
        <w:rPr>
          <w:sz w:val="28"/>
          <w:szCs w:val="28"/>
        </w:rPr>
        <w:t>проводятся</w:t>
      </w:r>
      <w:r w:rsidR="007E590F" w:rsidRPr="007E590F">
        <w:rPr>
          <w:spacing w:val="-5"/>
          <w:sz w:val="28"/>
          <w:szCs w:val="28"/>
        </w:rPr>
        <w:t xml:space="preserve"> </w:t>
      </w:r>
      <w:r w:rsidR="007E590F" w:rsidRPr="007E590F">
        <w:rPr>
          <w:sz w:val="28"/>
          <w:szCs w:val="28"/>
        </w:rPr>
        <w:t>в</w:t>
      </w:r>
      <w:r w:rsidR="007E590F" w:rsidRPr="007E590F">
        <w:rPr>
          <w:spacing w:val="-6"/>
          <w:sz w:val="28"/>
          <w:szCs w:val="28"/>
        </w:rPr>
        <w:t xml:space="preserve"> </w:t>
      </w:r>
      <w:r w:rsidR="00BB255B">
        <w:rPr>
          <w:sz w:val="28"/>
          <w:szCs w:val="28"/>
        </w:rPr>
        <w:t>отношении:</w:t>
      </w:r>
    </w:p>
    <w:p w14:paraId="5FF46C50" w14:textId="1C21474C" w:rsidR="00BB255B" w:rsidRDefault="00BB255B" w:rsidP="00BB255B">
      <w:pPr>
        <w:pStyle w:val="ConsPlusNormal"/>
        <w:ind w:right="-144" w:firstLine="709"/>
        <w:jc w:val="both"/>
        <w:rPr>
          <w:sz w:val="28"/>
          <w:szCs w:val="28"/>
        </w:rPr>
      </w:pPr>
      <w:r>
        <w:rPr>
          <w:sz w:val="28"/>
          <w:szCs w:val="28"/>
        </w:rPr>
        <w:t xml:space="preserve">1) </w:t>
      </w:r>
      <w:r w:rsidR="00FB5E99">
        <w:rPr>
          <w:sz w:val="28"/>
          <w:szCs w:val="28"/>
        </w:rPr>
        <w:t>объектов лицензионного контроля</w:t>
      </w:r>
      <w:r w:rsidR="007E590F" w:rsidRPr="00500421">
        <w:rPr>
          <w:sz w:val="28"/>
          <w:szCs w:val="28"/>
        </w:rPr>
        <w:t>,</w:t>
      </w:r>
      <w:r w:rsidR="007E590F" w:rsidRPr="007E590F">
        <w:rPr>
          <w:spacing w:val="17"/>
          <w:sz w:val="28"/>
          <w:szCs w:val="28"/>
        </w:rPr>
        <w:t xml:space="preserve"> </w:t>
      </w:r>
      <w:r w:rsidR="007E590F" w:rsidRPr="007E590F">
        <w:rPr>
          <w:sz w:val="28"/>
          <w:szCs w:val="28"/>
        </w:rPr>
        <w:t>отнесенных</w:t>
      </w:r>
      <w:r w:rsidR="007E590F" w:rsidRPr="007E590F">
        <w:rPr>
          <w:spacing w:val="16"/>
          <w:sz w:val="28"/>
          <w:szCs w:val="28"/>
        </w:rPr>
        <w:t xml:space="preserve"> </w:t>
      </w:r>
      <w:r w:rsidR="007E590F" w:rsidRPr="007E590F">
        <w:rPr>
          <w:sz w:val="28"/>
          <w:szCs w:val="28"/>
        </w:rPr>
        <w:t>к</w:t>
      </w:r>
      <w:r w:rsidR="007E590F" w:rsidRPr="007E590F">
        <w:rPr>
          <w:spacing w:val="17"/>
          <w:sz w:val="28"/>
          <w:szCs w:val="28"/>
        </w:rPr>
        <w:t xml:space="preserve"> </w:t>
      </w:r>
      <w:r w:rsidR="007E590F" w:rsidRPr="007E590F">
        <w:rPr>
          <w:sz w:val="28"/>
          <w:szCs w:val="28"/>
        </w:rPr>
        <w:t>категории</w:t>
      </w:r>
      <w:r w:rsidR="007E590F" w:rsidRPr="007E590F">
        <w:rPr>
          <w:spacing w:val="-67"/>
          <w:sz w:val="28"/>
          <w:szCs w:val="28"/>
        </w:rPr>
        <w:t xml:space="preserve">    </w:t>
      </w:r>
      <w:r w:rsidR="007E590F" w:rsidRPr="007E590F">
        <w:rPr>
          <w:sz w:val="28"/>
          <w:szCs w:val="28"/>
        </w:rPr>
        <w:t>высокого</w:t>
      </w:r>
      <w:r w:rsidR="007E590F" w:rsidRPr="007E590F">
        <w:rPr>
          <w:spacing w:val="-1"/>
          <w:sz w:val="28"/>
          <w:szCs w:val="28"/>
        </w:rPr>
        <w:t xml:space="preserve"> </w:t>
      </w:r>
      <w:r w:rsidR="007E590F" w:rsidRPr="007E590F">
        <w:rPr>
          <w:sz w:val="28"/>
          <w:szCs w:val="28"/>
        </w:rPr>
        <w:t>риска;</w:t>
      </w:r>
    </w:p>
    <w:p w14:paraId="7062D8D7" w14:textId="7EA687A9" w:rsidR="007E590F" w:rsidRPr="007E590F" w:rsidRDefault="00BB255B" w:rsidP="00BB255B">
      <w:pPr>
        <w:pStyle w:val="ConsPlusNormal"/>
        <w:ind w:right="-144" w:firstLine="709"/>
        <w:jc w:val="both"/>
        <w:rPr>
          <w:sz w:val="28"/>
          <w:szCs w:val="28"/>
        </w:rPr>
      </w:pPr>
      <w:r>
        <w:rPr>
          <w:sz w:val="28"/>
          <w:szCs w:val="28"/>
        </w:rPr>
        <w:t xml:space="preserve">2) </w:t>
      </w:r>
      <w:r w:rsidR="00FB5E99">
        <w:rPr>
          <w:sz w:val="28"/>
          <w:szCs w:val="28"/>
        </w:rPr>
        <w:t>лицензиатов</w:t>
      </w:r>
      <w:r w:rsidR="007E590F" w:rsidRPr="007E590F">
        <w:rPr>
          <w:sz w:val="28"/>
          <w:szCs w:val="28"/>
        </w:rPr>
        <w:t>,</w:t>
      </w:r>
      <w:r w:rsidR="007E590F" w:rsidRPr="007E590F">
        <w:rPr>
          <w:spacing w:val="18"/>
          <w:sz w:val="28"/>
          <w:szCs w:val="28"/>
        </w:rPr>
        <w:t xml:space="preserve"> </w:t>
      </w:r>
      <w:r w:rsidR="007E590F" w:rsidRPr="007E590F">
        <w:rPr>
          <w:sz w:val="28"/>
          <w:szCs w:val="28"/>
        </w:rPr>
        <w:t>приступающих</w:t>
      </w:r>
      <w:r w:rsidR="007E590F" w:rsidRPr="007E590F">
        <w:rPr>
          <w:spacing w:val="18"/>
          <w:sz w:val="28"/>
          <w:szCs w:val="28"/>
        </w:rPr>
        <w:t xml:space="preserve"> </w:t>
      </w:r>
      <w:r w:rsidR="007E590F" w:rsidRPr="007E590F">
        <w:rPr>
          <w:sz w:val="28"/>
          <w:szCs w:val="28"/>
        </w:rPr>
        <w:t>к</w:t>
      </w:r>
      <w:r w:rsidR="007E590F" w:rsidRPr="007E590F">
        <w:rPr>
          <w:spacing w:val="87"/>
          <w:sz w:val="28"/>
          <w:szCs w:val="28"/>
        </w:rPr>
        <w:t xml:space="preserve"> </w:t>
      </w:r>
      <w:r w:rsidR="007E590F" w:rsidRPr="007E590F">
        <w:rPr>
          <w:sz w:val="28"/>
          <w:szCs w:val="28"/>
        </w:rPr>
        <w:t>осуществлению</w:t>
      </w:r>
      <w:r w:rsidR="007E590F" w:rsidRPr="007E590F">
        <w:rPr>
          <w:spacing w:val="88"/>
          <w:sz w:val="28"/>
          <w:szCs w:val="28"/>
        </w:rPr>
        <w:t xml:space="preserve"> </w:t>
      </w:r>
      <w:r w:rsidR="000368E5">
        <w:rPr>
          <w:sz w:val="28"/>
          <w:szCs w:val="28"/>
        </w:rPr>
        <w:t>деятельности</w:t>
      </w:r>
      <w:r w:rsidR="00FB5E99">
        <w:rPr>
          <w:sz w:val="28"/>
          <w:szCs w:val="28"/>
        </w:rPr>
        <w:t xml:space="preserve"> по управлению многоквартирными домами</w:t>
      </w:r>
      <w:r w:rsidR="00556614">
        <w:rPr>
          <w:sz w:val="28"/>
          <w:szCs w:val="28"/>
        </w:rPr>
        <w:t xml:space="preserve">, не позднее </w:t>
      </w:r>
      <w:r w:rsidR="00FB5E99">
        <w:rPr>
          <w:sz w:val="28"/>
          <w:szCs w:val="28"/>
        </w:rPr>
        <w:t xml:space="preserve">чем в течение 1 года с </w:t>
      </w:r>
      <w:r w:rsidR="00556614">
        <w:rPr>
          <w:sz w:val="28"/>
          <w:szCs w:val="28"/>
        </w:rPr>
        <w:t>момента начала такой деятельности</w:t>
      </w:r>
      <w:r w:rsidR="007E590F" w:rsidRPr="007E590F">
        <w:rPr>
          <w:sz w:val="28"/>
          <w:szCs w:val="28"/>
        </w:rPr>
        <w:t>.</w:t>
      </w:r>
    </w:p>
    <w:p w14:paraId="296F762F" w14:textId="25D74F88" w:rsidR="00302940" w:rsidRPr="001964E2" w:rsidRDefault="001F48F5" w:rsidP="00EF5828">
      <w:pPr>
        <w:pStyle w:val="ConsPlusNormal"/>
        <w:ind w:right="-144" w:firstLine="709"/>
        <w:jc w:val="both"/>
        <w:rPr>
          <w:sz w:val="28"/>
          <w:szCs w:val="28"/>
        </w:rPr>
      </w:pPr>
      <w:r>
        <w:rPr>
          <w:sz w:val="28"/>
          <w:szCs w:val="28"/>
        </w:rPr>
        <w:t>42</w:t>
      </w:r>
      <w:r w:rsidR="00BB255B">
        <w:rPr>
          <w:sz w:val="28"/>
          <w:szCs w:val="28"/>
        </w:rPr>
        <w:t xml:space="preserve">. </w:t>
      </w:r>
      <w:r w:rsidR="00302940" w:rsidRPr="007E590F">
        <w:rPr>
          <w:sz w:val="28"/>
          <w:szCs w:val="28"/>
        </w:rPr>
        <w:t xml:space="preserve">О проведении обязательного профилактического визита </w:t>
      </w:r>
      <w:r w:rsidR="00104492">
        <w:rPr>
          <w:sz w:val="28"/>
          <w:szCs w:val="28"/>
        </w:rPr>
        <w:t>лицензиат</w:t>
      </w:r>
      <w:r w:rsidR="00302940" w:rsidRPr="007E590F">
        <w:rPr>
          <w:sz w:val="28"/>
          <w:szCs w:val="28"/>
        </w:rPr>
        <w:t xml:space="preserve"> долж</w:t>
      </w:r>
      <w:r w:rsidR="00104492">
        <w:rPr>
          <w:sz w:val="28"/>
          <w:szCs w:val="28"/>
        </w:rPr>
        <w:t>е</w:t>
      </w:r>
      <w:r w:rsidR="00302940" w:rsidRPr="007E590F">
        <w:rPr>
          <w:sz w:val="28"/>
          <w:szCs w:val="28"/>
        </w:rPr>
        <w:t>н быть уведомлен</w:t>
      </w:r>
      <w:r w:rsidR="00BB255B">
        <w:rPr>
          <w:sz w:val="28"/>
          <w:szCs w:val="28"/>
        </w:rPr>
        <w:t xml:space="preserve"> не позднее чем за 5</w:t>
      </w:r>
      <w:r w:rsidR="00302940" w:rsidRPr="007E590F">
        <w:rPr>
          <w:sz w:val="28"/>
          <w:szCs w:val="28"/>
        </w:rPr>
        <w:t xml:space="preserve"> рабочих дней до даты его проведения</w:t>
      </w:r>
      <w:r w:rsidR="00302940" w:rsidRPr="001964E2">
        <w:rPr>
          <w:sz w:val="28"/>
          <w:szCs w:val="28"/>
        </w:rPr>
        <w:t>.</w:t>
      </w:r>
    </w:p>
    <w:p w14:paraId="3415B042" w14:textId="7E8D581C" w:rsidR="00302940" w:rsidRPr="001964E2" w:rsidRDefault="00BB255B" w:rsidP="00EF5828">
      <w:pPr>
        <w:pStyle w:val="ConsPlusNormal"/>
        <w:ind w:right="-144" w:firstLine="709"/>
        <w:jc w:val="both"/>
        <w:rPr>
          <w:sz w:val="28"/>
          <w:szCs w:val="28"/>
        </w:rPr>
      </w:pPr>
      <w:r>
        <w:rPr>
          <w:sz w:val="28"/>
          <w:szCs w:val="28"/>
        </w:rPr>
        <w:t>4</w:t>
      </w:r>
      <w:r w:rsidR="001F48F5">
        <w:rPr>
          <w:sz w:val="28"/>
          <w:szCs w:val="28"/>
        </w:rPr>
        <w:t>3</w:t>
      </w:r>
      <w:r>
        <w:rPr>
          <w:sz w:val="28"/>
          <w:szCs w:val="28"/>
        </w:rPr>
        <w:t xml:space="preserve">. </w:t>
      </w:r>
      <w:r w:rsidR="00104492">
        <w:rPr>
          <w:sz w:val="28"/>
          <w:szCs w:val="28"/>
        </w:rPr>
        <w:t>Лицензиат</w:t>
      </w:r>
      <w:r w:rsidR="00302940" w:rsidRPr="001964E2">
        <w:rPr>
          <w:sz w:val="28"/>
          <w:szCs w:val="28"/>
        </w:rPr>
        <w:t xml:space="preserve"> вправе отказаться от проведения обязательного профилактического визита, уведомив об этом </w:t>
      </w:r>
      <w:r w:rsidR="00104492">
        <w:rPr>
          <w:sz w:val="28"/>
        </w:rPr>
        <w:t>Контрольный орган</w:t>
      </w:r>
      <w:r>
        <w:rPr>
          <w:sz w:val="28"/>
          <w:szCs w:val="28"/>
        </w:rPr>
        <w:t xml:space="preserve"> не позднее чем за 3</w:t>
      </w:r>
      <w:r w:rsidR="00302940" w:rsidRPr="001964E2">
        <w:rPr>
          <w:sz w:val="28"/>
          <w:szCs w:val="28"/>
        </w:rPr>
        <w:t xml:space="preserve"> рабочих дня до даты его проведения.</w:t>
      </w:r>
    </w:p>
    <w:p w14:paraId="3F179CE2" w14:textId="5DDDA96E" w:rsidR="00302940" w:rsidRPr="001964E2" w:rsidRDefault="00BB255B" w:rsidP="00EF5828">
      <w:pPr>
        <w:pStyle w:val="ConsPlusNormal"/>
        <w:ind w:right="-144" w:firstLine="709"/>
        <w:jc w:val="both"/>
        <w:rPr>
          <w:sz w:val="28"/>
          <w:szCs w:val="28"/>
        </w:rPr>
      </w:pPr>
      <w:r>
        <w:rPr>
          <w:sz w:val="28"/>
          <w:szCs w:val="28"/>
        </w:rPr>
        <w:t>4</w:t>
      </w:r>
      <w:r w:rsidR="001F48F5">
        <w:rPr>
          <w:sz w:val="28"/>
          <w:szCs w:val="28"/>
        </w:rPr>
        <w:t>4</w:t>
      </w:r>
      <w:r>
        <w:rPr>
          <w:sz w:val="28"/>
          <w:szCs w:val="28"/>
        </w:rPr>
        <w:t xml:space="preserve">. </w:t>
      </w:r>
      <w:r w:rsidR="00302940" w:rsidRPr="001964E2">
        <w:rPr>
          <w:sz w:val="28"/>
          <w:szCs w:val="28"/>
        </w:rPr>
        <w:t>Срок прове</w:t>
      </w:r>
      <w:r w:rsidR="00FA7501">
        <w:rPr>
          <w:sz w:val="28"/>
          <w:szCs w:val="28"/>
        </w:rPr>
        <w:t xml:space="preserve">дения </w:t>
      </w:r>
      <w:r w:rsidR="00302940" w:rsidRPr="001964E2">
        <w:rPr>
          <w:sz w:val="28"/>
          <w:szCs w:val="28"/>
        </w:rPr>
        <w:t>профилактического</w:t>
      </w:r>
      <w:r>
        <w:rPr>
          <w:sz w:val="28"/>
          <w:szCs w:val="28"/>
        </w:rPr>
        <w:t xml:space="preserve"> визита не может превышать </w:t>
      </w:r>
      <w:r w:rsidR="00FA7501">
        <w:rPr>
          <w:sz w:val="28"/>
          <w:szCs w:val="28"/>
        </w:rPr>
        <w:br/>
      </w:r>
      <w:r>
        <w:rPr>
          <w:sz w:val="28"/>
          <w:szCs w:val="28"/>
        </w:rPr>
        <w:t xml:space="preserve">1 </w:t>
      </w:r>
      <w:r w:rsidR="00302940" w:rsidRPr="001964E2">
        <w:rPr>
          <w:sz w:val="28"/>
          <w:szCs w:val="28"/>
        </w:rPr>
        <w:t>рабочий день.</w:t>
      </w:r>
    </w:p>
    <w:p w14:paraId="49245ABC" w14:textId="40796E0C" w:rsidR="00867CDD" w:rsidRPr="00160846" w:rsidRDefault="00867CDD" w:rsidP="00867CDD">
      <w:pPr>
        <w:pStyle w:val="ConsPlusNormal"/>
        <w:ind w:right="-144" w:firstLine="709"/>
        <w:jc w:val="both"/>
        <w:rPr>
          <w:color w:val="000000" w:themeColor="text1"/>
          <w:sz w:val="28"/>
          <w:szCs w:val="28"/>
        </w:rPr>
      </w:pPr>
      <w:r>
        <w:rPr>
          <w:sz w:val="28"/>
          <w:szCs w:val="28"/>
        </w:rPr>
        <w:t>4</w:t>
      </w:r>
      <w:r w:rsidR="001F48F5">
        <w:rPr>
          <w:sz w:val="28"/>
          <w:szCs w:val="28"/>
        </w:rPr>
        <w:t>5</w:t>
      </w:r>
      <w:r>
        <w:rPr>
          <w:sz w:val="28"/>
          <w:szCs w:val="28"/>
        </w:rPr>
        <w:t xml:space="preserve">. </w:t>
      </w:r>
      <w:r w:rsidRPr="00160846">
        <w:rPr>
          <w:rFonts w:eastAsiaTheme="minorHAnsi"/>
          <w:sz w:val="28"/>
          <w:szCs w:val="28"/>
          <w:lang w:eastAsia="en-US"/>
        </w:rPr>
        <w:t xml:space="preserve">При проведении профилактического визита </w:t>
      </w:r>
      <w:r w:rsidR="00104492">
        <w:rPr>
          <w:rFonts w:eastAsiaTheme="minorHAnsi"/>
          <w:sz w:val="28"/>
          <w:szCs w:val="28"/>
          <w:lang w:eastAsia="en-US"/>
        </w:rPr>
        <w:t>лицензиату</w:t>
      </w:r>
      <w:r>
        <w:rPr>
          <w:rFonts w:eastAsiaTheme="minorHAnsi"/>
          <w:sz w:val="28"/>
          <w:szCs w:val="28"/>
          <w:lang w:eastAsia="en-US"/>
        </w:rPr>
        <w:t xml:space="preserve"> </w:t>
      </w:r>
      <w:r w:rsidRPr="00160846">
        <w:rPr>
          <w:rFonts w:eastAsiaTheme="minorHAnsi"/>
          <w:sz w:val="28"/>
          <w:szCs w:val="28"/>
          <w:lang w:eastAsia="en-US"/>
        </w:rPr>
        <w:t xml:space="preserve">не могут выдаваться предписания об устранении нарушений обязательных </w:t>
      </w:r>
      <w:r w:rsidRPr="00160846">
        <w:rPr>
          <w:rFonts w:eastAsiaTheme="minorHAnsi"/>
          <w:color w:val="000000" w:themeColor="text1"/>
          <w:sz w:val="28"/>
          <w:szCs w:val="28"/>
          <w:lang w:eastAsia="en-US"/>
        </w:rPr>
        <w:t xml:space="preserve">требований. Разъяснения, полученные </w:t>
      </w:r>
      <w:r w:rsidR="00104492">
        <w:rPr>
          <w:rFonts w:eastAsiaTheme="minorHAnsi"/>
          <w:color w:val="000000" w:themeColor="text1"/>
          <w:sz w:val="28"/>
          <w:szCs w:val="28"/>
          <w:lang w:eastAsia="en-US"/>
        </w:rPr>
        <w:t>лицензиатом</w:t>
      </w:r>
      <w:r w:rsidRPr="00160846">
        <w:rPr>
          <w:rFonts w:eastAsiaTheme="minorHAnsi"/>
          <w:color w:val="000000" w:themeColor="text1"/>
          <w:sz w:val="28"/>
          <w:szCs w:val="28"/>
          <w:lang w:eastAsia="en-US"/>
        </w:rPr>
        <w:t xml:space="preserve"> в ходе профилактического визита, носят рекомендательный характер.</w:t>
      </w:r>
    </w:p>
    <w:p w14:paraId="07EA59D4" w14:textId="75332FB4" w:rsidR="00302940" w:rsidRDefault="00BB255B" w:rsidP="00EF5828">
      <w:pPr>
        <w:pStyle w:val="ConsPlusNormal"/>
        <w:tabs>
          <w:tab w:val="left" w:pos="1418"/>
        </w:tabs>
        <w:ind w:right="-144" w:firstLine="709"/>
        <w:jc w:val="both"/>
        <w:rPr>
          <w:sz w:val="28"/>
          <w:szCs w:val="28"/>
        </w:rPr>
      </w:pPr>
      <w:r>
        <w:rPr>
          <w:sz w:val="28"/>
          <w:szCs w:val="28"/>
        </w:rPr>
        <w:t>4</w:t>
      </w:r>
      <w:r w:rsidR="001F48F5">
        <w:rPr>
          <w:sz w:val="28"/>
          <w:szCs w:val="28"/>
        </w:rPr>
        <w:t>6</w:t>
      </w:r>
      <w:r w:rsidR="00302940" w:rsidRPr="001964E2">
        <w:rPr>
          <w:sz w:val="28"/>
          <w:szCs w:val="28"/>
        </w:rPr>
        <w:t>.</w:t>
      </w:r>
      <w:r w:rsidR="00B870BC">
        <w:rPr>
          <w:sz w:val="28"/>
          <w:szCs w:val="28"/>
        </w:rPr>
        <w:t xml:space="preserve"> </w:t>
      </w:r>
      <w:r w:rsidR="004A4666">
        <w:rPr>
          <w:sz w:val="28"/>
          <w:szCs w:val="28"/>
        </w:rPr>
        <w:t xml:space="preserve"> </w:t>
      </w:r>
      <w:r w:rsidR="00302940" w:rsidRPr="001964E2">
        <w:rPr>
          <w:sz w:val="28"/>
          <w:szCs w:val="28"/>
        </w:rPr>
        <w:t>В случае, если при проведении профилактических мероприятий установлено, что</w:t>
      </w:r>
      <w:r w:rsidR="00302940" w:rsidRPr="00FD646C">
        <w:rPr>
          <w:sz w:val="28"/>
          <w:szCs w:val="28"/>
        </w:rPr>
        <w:t xml:space="preserve"> </w:t>
      </w:r>
      <w:r w:rsidR="00302940" w:rsidRPr="00500421">
        <w:rPr>
          <w:sz w:val="28"/>
          <w:szCs w:val="28"/>
        </w:rPr>
        <w:t xml:space="preserve">объекты </w:t>
      </w:r>
      <w:r w:rsidR="00104492">
        <w:rPr>
          <w:sz w:val="28"/>
          <w:szCs w:val="28"/>
        </w:rPr>
        <w:t>контроля</w:t>
      </w:r>
      <w:r w:rsidR="00302940" w:rsidRPr="00FD646C">
        <w:rPr>
          <w:sz w:val="28"/>
          <w:szCs w:val="28"/>
        </w:rPr>
        <w:t xml:space="preserve"> представляют явную непосредственную угрозу причинения вреда (ущерба) охраняемым законом ценностям или такой вред (уще</w:t>
      </w:r>
      <w:r w:rsidR="00BC0DA2">
        <w:rPr>
          <w:sz w:val="28"/>
          <w:szCs w:val="28"/>
        </w:rPr>
        <w:t xml:space="preserve">рб) причинен, </w:t>
      </w:r>
      <w:r w:rsidR="00104492">
        <w:rPr>
          <w:sz w:val="28"/>
          <w:szCs w:val="28"/>
        </w:rPr>
        <w:t>инспектор</w:t>
      </w:r>
      <w:r w:rsidR="004562C5">
        <w:rPr>
          <w:sz w:val="28"/>
          <w:szCs w:val="28"/>
        </w:rPr>
        <w:t xml:space="preserve"> </w:t>
      </w:r>
      <w:r w:rsidR="00302940" w:rsidRPr="00FD646C">
        <w:rPr>
          <w:sz w:val="28"/>
          <w:szCs w:val="28"/>
        </w:rPr>
        <w:t xml:space="preserve">незамедлительно направляет информацию об этом </w:t>
      </w:r>
      <w:r>
        <w:rPr>
          <w:sz w:val="28"/>
          <w:szCs w:val="28"/>
        </w:rPr>
        <w:t>Руководителю</w:t>
      </w:r>
      <w:r w:rsidR="00104492">
        <w:rPr>
          <w:sz w:val="28"/>
          <w:szCs w:val="28"/>
        </w:rPr>
        <w:t xml:space="preserve"> (заместителю руководителя)</w:t>
      </w:r>
      <w:r>
        <w:rPr>
          <w:sz w:val="28"/>
          <w:szCs w:val="28"/>
        </w:rPr>
        <w:t xml:space="preserve"> </w:t>
      </w:r>
      <w:r w:rsidR="00302940" w:rsidRPr="00FD646C">
        <w:rPr>
          <w:sz w:val="28"/>
          <w:szCs w:val="28"/>
        </w:rPr>
        <w:t>для принятия решения о проведении контрольных (надзорных) мероприятий</w:t>
      </w:r>
      <w:r w:rsidR="00160846">
        <w:rPr>
          <w:sz w:val="28"/>
          <w:szCs w:val="28"/>
        </w:rPr>
        <w:t>.</w:t>
      </w:r>
    </w:p>
    <w:p w14:paraId="5EE649AE" w14:textId="455CED98" w:rsidR="006956B0" w:rsidRDefault="006956B0" w:rsidP="00EF5828">
      <w:pPr>
        <w:pStyle w:val="ConsPlusNormal"/>
        <w:tabs>
          <w:tab w:val="left" w:pos="1418"/>
        </w:tabs>
        <w:ind w:right="-144" w:firstLine="709"/>
        <w:jc w:val="both"/>
        <w:rPr>
          <w:sz w:val="28"/>
          <w:szCs w:val="28"/>
        </w:rPr>
      </w:pPr>
      <w:r>
        <w:rPr>
          <w:sz w:val="28"/>
          <w:szCs w:val="28"/>
        </w:rPr>
        <w:t>4</w:t>
      </w:r>
      <w:r w:rsidR="001F48F5">
        <w:rPr>
          <w:sz w:val="28"/>
          <w:szCs w:val="28"/>
        </w:rPr>
        <w:t>7</w:t>
      </w:r>
      <w:r>
        <w:rPr>
          <w:sz w:val="28"/>
          <w:szCs w:val="28"/>
        </w:rPr>
        <w:t xml:space="preserve">. По результатам проведенного профилактического визита </w:t>
      </w:r>
      <w:proofErr w:type="gramStart"/>
      <w:r w:rsidR="00576A21">
        <w:rPr>
          <w:sz w:val="28"/>
          <w:szCs w:val="28"/>
        </w:rPr>
        <w:t xml:space="preserve">инспектором </w:t>
      </w:r>
      <w:r>
        <w:rPr>
          <w:sz w:val="28"/>
          <w:szCs w:val="28"/>
        </w:rPr>
        <w:t xml:space="preserve"> составляется</w:t>
      </w:r>
      <w:proofErr w:type="gramEnd"/>
      <w:r>
        <w:rPr>
          <w:sz w:val="28"/>
          <w:szCs w:val="28"/>
        </w:rPr>
        <w:t xml:space="preserve"> отчет, который направляется </w:t>
      </w:r>
      <w:r w:rsidR="00576A21">
        <w:rPr>
          <w:sz w:val="28"/>
          <w:szCs w:val="28"/>
        </w:rPr>
        <w:t>Руководителю (заместителю руководителя) принявшему решение о его проведении.</w:t>
      </w:r>
    </w:p>
    <w:p w14:paraId="4484D7AF" w14:textId="77777777" w:rsidR="00302940" w:rsidRPr="00882114" w:rsidRDefault="00302940" w:rsidP="00EF5828">
      <w:pPr>
        <w:pStyle w:val="ConsPlusNormal"/>
        <w:ind w:right="-144"/>
        <w:jc w:val="center"/>
        <w:rPr>
          <w:color w:val="000000" w:themeColor="text1"/>
          <w:sz w:val="28"/>
          <w:szCs w:val="28"/>
        </w:rPr>
      </w:pPr>
    </w:p>
    <w:p w14:paraId="2563CB6B" w14:textId="77777777" w:rsidR="002B58B3" w:rsidRDefault="00BB255B" w:rsidP="00867CDD">
      <w:pPr>
        <w:pStyle w:val="1"/>
        <w:widowControl w:val="0"/>
        <w:tabs>
          <w:tab w:val="left" w:pos="1519"/>
          <w:tab w:val="left" w:pos="1520"/>
        </w:tabs>
        <w:adjustRightInd/>
        <w:spacing w:before="0" w:after="0"/>
        <w:ind w:left="810" w:right="-144"/>
        <w:rPr>
          <w:rFonts w:ascii="Times New Roman" w:hAnsi="Times New Roman" w:cs="Times New Roman"/>
          <w:b w:val="0"/>
          <w:color w:val="000000" w:themeColor="text1"/>
          <w:sz w:val="28"/>
          <w:szCs w:val="28"/>
        </w:rPr>
      </w:pPr>
      <w:r w:rsidRPr="00867CDD">
        <w:rPr>
          <w:rFonts w:ascii="Times New Roman" w:hAnsi="Times New Roman" w:cs="Times New Roman"/>
          <w:b w:val="0"/>
          <w:color w:val="000000" w:themeColor="text1"/>
          <w:sz w:val="28"/>
          <w:szCs w:val="28"/>
        </w:rPr>
        <w:t xml:space="preserve">4. Осуществление регионального </w:t>
      </w:r>
    </w:p>
    <w:p w14:paraId="0B6EE1C8" w14:textId="007F7E7F" w:rsidR="00EE3E08" w:rsidRPr="00867CDD" w:rsidRDefault="00BB255B" w:rsidP="00867CDD">
      <w:pPr>
        <w:pStyle w:val="1"/>
        <w:widowControl w:val="0"/>
        <w:tabs>
          <w:tab w:val="left" w:pos="1519"/>
          <w:tab w:val="left" w:pos="1520"/>
        </w:tabs>
        <w:adjustRightInd/>
        <w:spacing w:before="0" w:after="0"/>
        <w:ind w:left="810" w:right="-144"/>
        <w:rPr>
          <w:rFonts w:ascii="Times New Roman" w:hAnsi="Times New Roman" w:cs="Times New Roman"/>
          <w:b w:val="0"/>
          <w:color w:val="000000" w:themeColor="text1"/>
          <w:sz w:val="28"/>
          <w:szCs w:val="28"/>
        </w:rPr>
      </w:pPr>
      <w:r w:rsidRPr="00867CDD">
        <w:rPr>
          <w:rFonts w:ascii="Times New Roman" w:hAnsi="Times New Roman" w:cs="Times New Roman"/>
          <w:b w:val="0"/>
          <w:color w:val="000000" w:themeColor="text1"/>
          <w:sz w:val="28"/>
          <w:szCs w:val="28"/>
        </w:rPr>
        <w:t xml:space="preserve">государственного </w:t>
      </w:r>
      <w:r w:rsidR="002B58B3">
        <w:rPr>
          <w:rFonts w:ascii="Times New Roman" w:hAnsi="Times New Roman" w:cs="Times New Roman"/>
          <w:b w:val="0"/>
          <w:color w:val="000000" w:themeColor="text1"/>
          <w:sz w:val="28"/>
          <w:szCs w:val="28"/>
        </w:rPr>
        <w:t>лицензионного контроля</w:t>
      </w:r>
      <w:r w:rsidRPr="00867CDD">
        <w:rPr>
          <w:rFonts w:ascii="Times New Roman" w:hAnsi="Times New Roman" w:cs="Times New Roman"/>
          <w:b w:val="0"/>
          <w:color w:val="000000" w:themeColor="text1"/>
          <w:sz w:val="28"/>
          <w:szCs w:val="28"/>
        </w:rPr>
        <w:t xml:space="preserve"> </w:t>
      </w:r>
    </w:p>
    <w:p w14:paraId="17C46964" w14:textId="77777777" w:rsidR="00EE3E08" w:rsidRPr="00882114" w:rsidRDefault="00EE3E08" w:rsidP="00EF5828">
      <w:pPr>
        <w:widowControl w:val="0"/>
        <w:tabs>
          <w:tab w:val="left" w:pos="1690"/>
        </w:tabs>
        <w:autoSpaceDE w:val="0"/>
        <w:autoSpaceDN w:val="0"/>
        <w:ind w:right="-144"/>
        <w:jc w:val="both"/>
        <w:rPr>
          <w:color w:val="000000" w:themeColor="text1"/>
          <w:sz w:val="28"/>
        </w:rPr>
      </w:pPr>
    </w:p>
    <w:p w14:paraId="7707D11E" w14:textId="29D46965" w:rsidR="00075C09" w:rsidRDefault="00075C09" w:rsidP="00075C0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4</w:t>
      </w:r>
      <w:r w:rsidR="00DE6702">
        <w:rPr>
          <w:rFonts w:eastAsiaTheme="minorHAnsi"/>
          <w:sz w:val="28"/>
          <w:szCs w:val="28"/>
          <w:lang w:eastAsia="en-US"/>
        </w:rPr>
        <w:t>8</w:t>
      </w:r>
      <w:r>
        <w:rPr>
          <w:rFonts w:eastAsiaTheme="minorHAnsi"/>
          <w:sz w:val="28"/>
          <w:szCs w:val="28"/>
          <w:lang w:eastAsia="en-US"/>
        </w:rPr>
        <w:t xml:space="preserve">. </w:t>
      </w:r>
      <w:r w:rsidRPr="00CA711D">
        <w:rPr>
          <w:rFonts w:eastAsiaTheme="minorHAnsi"/>
          <w:sz w:val="28"/>
          <w:szCs w:val="28"/>
          <w:lang w:eastAsia="en-US"/>
        </w:rPr>
        <w:t xml:space="preserve">Региональный государственный </w:t>
      </w:r>
      <w:r w:rsidR="00CA711D">
        <w:rPr>
          <w:rFonts w:eastAsiaTheme="minorHAnsi"/>
          <w:sz w:val="28"/>
          <w:szCs w:val="28"/>
          <w:lang w:eastAsia="en-US"/>
        </w:rPr>
        <w:t>лицензионный контроль</w:t>
      </w:r>
      <w:r w:rsidRPr="00CA711D">
        <w:rPr>
          <w:rFonts w:eastAsiaTheme="minorHAnsi"/>
          <w:sz w:val="28"/>
          <w:szCs w:val="28"/>
          <w:lang w:eastAsia="en-US"/>
        </w:rPr>
        <w:t xml:space="preserve"> осуществляется посредством проведения </w:t>
      </w:r>
      <w:r w:rsidR="00F8605D">
        <w:rPr>
          <w:sz w:val="28"/>
        </w:rPr>
        <w:t>Контрольны</w:t>
      </w:r>
      <w:r w:rsidR="00F8605D">
        <w:rPr>
          <w:sz w:val="28"/>
        </w:rPr>
        <w:t>м</w:t>
      </w:r>
      <w:r w:rsidR="00F8605D">
        <w:rPr>
          <w:sz w:val="28"/>
        </w:rPr>
        <w:t xml:space="preserve"> орган</w:t>
      </w:r>
      <w:r w:rsidR="00F8605D">
        <w:rPr>
          <w:sz w:val="28"/>
        </w:rPr>
        <w:t>ом</w:t>
      </w:r>
      <w:r w:rsidRPr="00CA711D">
        <w:rPr>
          <w:rFonts w:eastAsiaTheme="minorHAnsi"/>
          <w:sz w:val="28"/>
          <w:szCs w:val="28"/>
          <w:lang w:eastAsia="en-US"/>
        </w:rPr>
        <w:t xml:space="preserve"> плановых или внеплановых контрольных (надзорных) мероприятий в соответствии с требованиями </w:t>
      </w:r>
      <w:r w:rsidR="009371D5" w:rsidRPr="00CA711D">
        <w:rPr>
          <w:rFonts w:eastAsiaTheme="minorHAnsi"/>
          <w:sz w:val="28"/>
          <w:szCs w:val="28"/>
          <w:lang w:eastAsia="en-US"/>
        </w:rPr>
        <w:t>Федерального закона</w:t>
      </w:r>
      <w:r w:rsidRPr="00CA711D">
        <w:rPr>
          <w:rFonts w:eastAsiaTheme="minorHAnsi"/>
          <w:sz w:val="28"/>
          <w:szCs w:val="28"/>
          <w:lang w:eastAsia="en-US"/>
        </w:rPr>
        <w:t xml:space="preserve"> от 31.07.2020</w:t>
      </w:r>
      <w:r w:rsidR="009371D5" w:rsidRPr="00CA711D">
        <w:rPr>
          <w:rFonts w:eastAsiaTheme="minorHAnsi"/>
          <w:sz w:val="28"/>
          <w:szCs w:val="28"/>
          <w:lang w:eastAsia="en-US"/>
        </w:rPr>
        <w:t xml:space="preserve"> </w:t>
      </w:r>
      <w:r w:rsidRPr="00CA711D">
        <w:rPr>
          <w:rFonts w:eastAsiaTheme="minorHAnsi"/>
          <w:sz w:val="28"/>
          <w:szCs w:val="28"/>
          <w:lang w:eastAsia="en-US"/>
        </w:rPr>
        <w:t>№ 248-ФЗ.</w:t>
      </w:r>
    </w:p>
    <w:p w14:paraId="01EE70FA" w14:textId="727FF7CD" w:rsidR="00075C09" w:rsidRDefault="00075C09" w:rsidP="00075C0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4</w:t>
      </w:r>
      <w:r w:rsidR="001657F1">
        <w:rPr>
          <w:rFonts w:eastAsiaTheme="minorHAnsi"/>
          <w:sz w:val="28"/>
          <w:szCs w:val="28"/>
          <w:lang w:eastAsia="en-US"/>
        </w:rPr>
        <w:t>9</w:t>
      </w:r>
      <w:r>
        <w:rPr>
          <w:rFonts w:eastAsiaTheme="minorHAnsi"/>
          <w:sz w:val="28"/>
          <w:szCs w:val="28"/>
          <w:lang w:eastAsia="en-US"/>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формируемого Инспекций и подлежащего согласованию с органами прокуратуры.</w:t>
      </w:r>
    </w:p>
    <w:p w14:paraId="43C3C34F" w14:textId="737039D0" w:rsidR="00075C09" w:rsidRPr="00667415" w:rsidRDefault="001657F1" w:rsidP="00075C09">
      <w:pPr>
        <w:tabs>
          <w:tab w:val="left" w:pos="709"/>
          <w:tab w:val="left" w:pos="851"/>
        </w:tabs>
        <w:ind w:firstLine="709"/>
        <w:jc w:val="both"/>
        <w:rPr>
          <w:sz w:val="28"/>
          <w:szCs w:val="28"/>
        </w:rPr>
      </w:pPr>
      <w:r>
        <w:rPr>
          <w:sz w:val="28"/>
          <w:szCs w:val="28"/>
        </w:rPr>
        <w:lastRenderedPageBreak/>
        <w:t>50</w:t>
      </w:r>
      <w:r w:rsidR="00075C09" w:rsidRPr="00CB6724">
        <w:rPr>
          <w:sz w:val="28"/>
          <w:szCs w:val="28"/>
        </w:rPr>
        <w:t>.</w:t>
      </w:r>
      <w:r w:rsidR="00075C09" w:rsidRPr="00667415">
        <w:rPr>
          <w:sz w:val="28"/>
          <w:szCs w:val="28"/>
        </w:rPr>
        <w:tab/>
      </w:r>
      <w:r w:rsidR="00075C09">
        <w:rPr>
          <w:sz w:val="28"/>
          <w:szCs w:val="28"/>
        </w:rPr>
        <w:t xml:space="preserve">При осуществлении регионального государственного </w:t>
      </w:r>
      <w:r w:rsidR="00CA711D">
        <w:rPr>
          <w:sz w:val="28"/>
          <w:szCs w:val="28"/>
        </w:rPr>
        <w:t>лицензионного контроля</w:t>
      </w:r>
      <w:r w:rsidR="00075C09">
        <w:rPr>
          <w:sz w:val="28"/>
          <w:szCs w:val="28"/>
        </w:rPr>
        <w:t xml:space="preserve"> с взаимодействием с </w:t>
      </w:r>
      <w:r w:rsidR="00DE6702">
        <w:rPr>
          <w:sz w:val="28"/>
          <w:szCs w:val="28"/>
        </w:rPr>
        <w:t>лицензиатом</w:t>
      </w:r>
      <w:r w:rsidR="00075C09">
        <w:rPr>
          <w:sz w:val="28"/>
          <w:szCs w:val="28"/>
        </w:rPr>
        <w:t xml:space="preserve"> проводятся следующие контрольные (надзорные) мероприятия</w:t>
      </w:r>
      <w:r w:rsidR="00075C09" w:rsidRPr="00667415">
        <w:rPr>
          <w:sz w:val="28"/>
          <w:szCs w:val="28"/>
        </w:rPr>
        <w:t>:</w:t>
      </w:r>
    </w:p>
    <w:p w14:paraId="48288477" w14:textId="77777777" w:rsidR="00075C09" w:rsidRPr="00667415" w:rsidRDefault="00075C09" w:rsidP="00075C09">
      <w:pPr>
        <w:tabs>
          <w:tab w:val="left" w:pos="709"/>
          <w:tab w:val="left" w:pos="851"/>
        </w:tabs>
        <w:ind w:firstLine="709"/>
        <w:jc w:val="both"/>
        <w:rPr>
          <w:sz w:val="28"/>
          <w:szCs w:val="28"/>
        </w:rPr>
      </w:pPr>
      <w:r w:rsidRPr="00667415">
        <w:rPr>
          <w:sz w:val="28"/>
          <w:szCs w:val="28"/>
        </w:rPr>
        <w:t>1) инспекционный визит;</w:t>
      </w:r>
    </w:p>
    <w:p w14:paraId="556EB01B" w14:textId="77777777" w:rsidR="00075C09" w:rsidRPr="00667415" w:rsidRDefault="00075C09" w:rsidP="00075C09">
      <w:pPr>
        <w:tabs>
          <w:tab w:val="left" w:pos="709"/>
          <w:tab w:val="left" w:pos="851"/>
        </w:tabs>
        <w:ind w:firstLine="709"/>
        <w:jc w:val="both"/>
        <w:rPr>
          <w:sz w:val="28"/>
          <w:szCs w:val="28"/>
        </w:rPr>
      </w:pPr>
      <w:r w:rsidRPr="00667415">
        <w:rPr>
          <w:sz w:val="28"/>
          <w:szCs w:val="28"/>
        </w:rPr>
        <w:t>2) документарная проверка;</w:t>
      </w:r>
    </w:p>
    <w:p w14:paraId="1266E4B6" w14:textId="77777777" w:rsidR="00075C09" w:rsidRPr="00CD1513" w:rsidRDefault="00075C09" w:rsidP="00075C09">
      <w:pPr>
        <w:tabs>
          <w:tab w:val="left" w:pos="709"/>
          <w:tab w:val="left" w:pos="851"/>
        </w:tabs>
        <w:ind w:firstLine="709"/>
        <w:jc w:val="both"/>
        <w:rPr>
          <w:sz w:val="28"/>
          <w:szCs w:val="28"/>
        </w:rPr>
      </w:pPr>
      <w:r w:rsidRPr="00CD1513">
        <w:rPr>
          <w:sz w:val="28"/>
          <w:szCs w:val="28"/>
        </w:rPr>
        <w:t>3) выездная проверка.</w:t>
      </w:r>
    </w:p>
    <w:p w14:paraId="1060D8FC" w14:textId="1A6E5BD9" w:rsidR="00075C09" w:rsidRPr="00CD1513" w:rsidRDefault="001657F1" w:rsidP="00075C09">
      <w:pPr>
        <w:pStyle w:val="a5"/>
        <w:tabs>
          <w:tab w:val="left" w:pos="567"/>
          <w:tab w:val="left" w:pos="851"/>
        </w:tabs>
        <w:suppressAutoHyphens/>
        <w:ind w:left="0" w:firstLine="709"/>
        <w:jc w:val="both"/>
        <w:rPr>
          <w:sz w:val="28"/>
          <w:szCs w:val="28"/>
        </w:rPr>
      </w:pPr>
      <w:r w:rsidRPr="00CD1513">
        <w:rPr>
          <w:sz w:val="28"/>
          <w:szCs w:val="28"/>
        </w:rPr>
        <w:t>51</w:t>
      </w:r>
      <w:r w:rsidR="00075C09" w:rsidRPr="00CD1513">
        <w:rPr>
          <w:sz w:val="28"/>
          <w:szCs w:val="28"/>
        </w:rPr>
        <w:t xml:space="preserve">.  Без взаимодействия с </w:t>
      </w:r>
      <w:r w:rsidR="00DE6702" w:rsidRPr="00CD1513">
        <w:rPr>
          <w:sz w:val="28"/>
          <w:szCs w:val="28"/>
        </w:rPr>
        <w:t>лицензиатом</w:t>
      </w:r>
      <w:r w:rsidR="00075C09" w:rsidRPr="00CD1513">
        <w:rPr>
          <w:sz w:val="28"/>
          <w:szCs w:val="28"/>
        </w:rPr>
        <w:t xml:space="preserve"> проводятся следующие контрольные (надзорные) мероприятия (далее – контрольные (надзорные) мероприятия без взаимодействия):</w:t>
      </w:r>
    </w:p>
    <w:p w14:paraId="6E70FE3B" w14:textId="77777777" w:rsidR="00075C09" w:rsidRPr="00CD1513" w:rsidRDefault="00075C09" w:rsidP="00075C09">
      <w:pPr>
        <w:tabs>
          <w:tab w:val="left" w:pos="709"/>
          <w:tab w:val="left" w:pos="851"/>
        </w:tabs>
        <w:ind w:firstLine="709"/>
        <w:jc w:val="both"/>
        <w:rPr>
          <w:sz w:val="28"/>
          <w:szCs w:val="28"/>
        </w:rPr>
      </w:pPr>
      <w:r w:rsidRPr="00CD1513">
        <w:rPr>
          <w:sz w:val="28"/>
          <w:szCs w:val="28"/>
        </w:rPr>
        <w:t>1) наблюдение за соблюдением обязательных требований;</w:t>
      </w:r>
    </w:p>
    <w:p w14:paraId="7FD61098" w14:textId="77777777" w:rsidR="00075C09" w:rsidRPr="00CD1513" w:rsidRDefault="00075C09" w:rsidP="00075C09">
      <w:pPr>
        <w:tabs>
          <w:tab w:val="left" w:pos="567"/>
          <w:tab w:val="left" w:pos="709"/>
        </w:tabs>
        <w:ind w:firstLine="709"/>
        <w:jc w:val="both"/>
        <w:rPr>
          <w:sz w:val="28"/>
          <w:szCs w:val="28"/>
        </w:rPr>
      </w:pPr>
      <w:r w:rsidRPr="00CD1513">
        <w:rPr>
          <w:sz w:val="28"/>
          <w:szCs w:val="28"/>
        </w:rPr>
        <w:t>2) выездное обследование.</w:t>
      </w:r>
    </w:p>
    <w:p w14:paraId="52479E77" w14:textId="3CF64D6D" w:rsidR="00075C09" w:rsidRPr="00867CDD" w:rsidRDefault="001657F1" w:rsidP="00075C09">
      <w:pPr>
        <w:tabs>
          <w:tab w:val="left" w:pos="567"/>
          <w:tab w:val="left" w:pos="709"/>
        </w:tabs>
        <w:ind w:firstLine="709"/>
        <w:jc w:val="both"/>
        <w:rPr>
          <w:b/>
          <w:sz w:val="28"/>
          <w:szCs w:val="28"/>
        </w:rPr>
      </w:pPr>
      <w:r w:rsidRPr="00CD1513">
        <w:rPr>
          <w:sz w:val="28"/>
          <w:szCs w:val="28"/>
        </w:rPr>
        <w:t>52</w:t>
      </w:r>
      <w:r w:rsidR="00075C09" w:rsidRPr="00CD1513">
        <w:rPr>
          <w:sz w:val="28"/>
          <w:szCs w:val="28"/>
        </w:rPr>
        <w:t xml:space="preserve">. Оценка инспекторами соблюдения </w:t>
      </w:r>
      <w:r w:rsidR="00CA711D" w:rsidRPr="00CD1513">
        <w:rPr>
          <w:sz w:val="28"/>
          <w:szCs w:val="28"/>
        </w:rPr>
        <w:t>лицензиатами</w:t>
      </w:r>
      <w:r w:rsidR="00075C09" w:rsidRPr="00CD1513">
        <w:rPr>
          <w:sz w:val="28"/>
          <w:szCs w:val="28"/>
        </w:rPr>
        <w:t xml:space="preserve"> обязательных требований не может проводиться иными способами, кроме как посредством контрольных (надзорных</w:t>
      </w:r>
      <w:r w:rsidR="00075C09" w:rsidRPr="007968F1">
        <w:rPr>
          <w:sz w:val="28"/>
          <w:szCs w:val="28"/>
        </w:rPr>
        <w:t xml:space="preserve">) мероприятий, </w:t>
      </w:r>
      <w:r w:rsidR="00075C09" w:rsidRPr="00CF6B1C">
        <w:rPr>
          <w:sz w:val="28"/>
          <w:szCs w:val="28"/>
        </w:rPr>
        <w:t>установленных</w:t>
      </w:r>
      <w:r w:rsidR="00CA711D">
        <w:rPr>
          <w:sz w:val="28"/>
          <w:szCs w:val="28"/>
        </w:rPr>
        <w:t xml:space="preserve"> в</w:t>
      </w:r>
      <w:r w:rsidR="00075C09" w:rsidRPr="00CF6B1C">
        <w:rPr>
          <w:sz w:val="28"/>
          <w:szCs w:val="28"/>
        </w:rPr>
        <w:t xml:space="preserve"> </w:t>
      </w:r>
      <w:r w:rsidR="002617C1">
        <w:rPr>
          <w:sz w:val="28"/>
          <w:szCs w:val="28"/>
        </w:rPr>
        <w:t>частях</w:t>
      </w:r>
      <w:r w:rsidR="00075C09" w:rsidRPr="009371D5">
        <w:rPr>
          <w:sz w:val="28"/>
          <w:szCs w:val="28"/>
        </w:rPr>
        <w:t xml:space="preserve"> </w:t>
      </w:r>
      <w:r>
        <w:rPr>
          <w:sz w:val="28"/>
          <w:szCs w:val="28"/>
        </w:rPr>
        <w:t>50</w:t>
      </w:r>
      <w:r w:rsidR="00075C09" w:rsidRPr="009371D5">
        <w:rPr>
          <w:color w:val="000000" w:themeColor="text1"/>
          <w:sz w:val="28"/>
          <w:szCs w:val="28"/>
        </w:rPr>
        <w:t xml:space="preserve"> и </w:t>
      </w:r>
      <w:r>
        <w:rPr>
          <w:color w:val="000000" w:themeColor="text1"/>
          <w:sz w:val="28"/>
          <w:szCs w:val="28"/>
        </w:rPr>
        <w:t>51</w:t>
      </w:r>
      <w:r w:rsidR="00075C09" w:rsidRPr="00867CDD">
        <w:rPr>
          <w:b/>
          <w:color w:val="000000" w:themeColor="text1"/>
          <w:sz w:val="28"/>
          <w:szCs w:val="28"/>
        </w:rPr>
        <w:t xml:space="preserve"> </w:t>
      </w:r>
      <w:r w:rsidR="00075C09" w:rsidRPr="00CF6B1C">
        <w:rPr>
          <w:sz w:val="28"/>
          <w:szCs w:val="28"/>
        </w:rPr>
        <w:t>настоящего Положения</w:t>
      </w:r>
      <w:r w:rsidR="00075C09" w:rsidRPr="00867CDD">
        <w:rPr>
          <w:b/>
          <w:sz w:val="28"/>
          <w:szCs w:val="28"/>
        </w:rPr>
        <w:t>.</w:t>
      </w:r>
    </w:p>
    <w:p w14:paraId="2B93CAC0" w14:textId="30F7EDB3" w:rsidR="00302940" w:rsidRPr="007968F1" w:rsidRDefault="00CA711D" w:rsidP="00EF5828">
      <w:pPr>
        <w:tabs>
          <w:tab w:val="left" w:pos="567"/>
          <w:tab w:val="left" w:pos="709"/>
        </w:tabs>
        <w:ind w:right="-144" w:firstLine="709"/>
        <w:jc w:val="both"/>
        <w:rPr>
          <w:sz w:val="28"/>
          <w:szCs w:val="28"/>
        </w:rPr>
      </w:pPr>
      <w:r>
        <w:rPr>
          <w:sz w:val="28"/>
          <w:szCs w:val="28"/>
        </w:rPr>
        <w:t>5</w:t>
      </w:r>
      <w:r w:rsidR="001657F1">
        <w:rPr>
          <w:sz w:val="28"/>
          <w:szCs w:val="28"/>
        </w:rPr>
        <w:t>3</w:t>
      </w:r>
      <w:r w:rsidR="007968F1">
        <w:rPr>
          <w:sz w:val="28"/>
          <w:szCs w:val="28"/>
        </w:rPr>
        <w:t xml:space="preserve">. </w:t>
      </w:r>
      <w:r w:rsidR="00F84DA2">
        <w:rPr>
          <w:sz w:val="28"/>
          <w:szCs w:val="28"/>
        </w:rPr>
        <w:t xml:space="preserve"> </w:t>
      </w:r>
      <w:r w:rsidR="00302940" w:rsidRPr="007968F1">
        <w:rPr>
          <w:sz w:val="28"/>
          <w:szCs w:val="28"/>
        </w:rPr>
        <w:t xml:space="preserve">Основанием для проведения контрольных (надзорных) мероприятий, за исключением мероприятий, указанных </w:t>
      </w:r>
      <w:r w:rsidR="002617C1">
        <w:rPr>
          <w:sz w:val="28"/>
          <w:szCs w:val="28"/>
        </w:rPr>
        <w:t>в части</w:t>
      </w:r>
      <w:r w:rsidR="00302940" w:rsidRPr="009371D5">
        <w:rPr>
          <w:sz w:val="28"/>
          <w:szCs w:val="28"/>
        </w:rPr>
        <w:t xml:space="preserve"> </w:t>
      </w:r>
      <w:r w:rsidR="001657F1">
        <w:rPr>
          <w:sz w:val="28"/>
          <w:szCs w:val="28"/>
        </w:rPr>
        <w:t>51</w:t>
      </w:r>
      <w:r w:rsidR="00302940" w:rsidRPr="007968F1">
        <w:rPr>
          <w:sz w:val="28"/>
          <w:szCs w:val="28"/>
        </w:rPr>
        <w:t xml:space="preserve"> настоящего Положения, может быть:</w:t>
      </w:r>
    </w:p>
    <w:p w14:paraId="5FD5FE5E" w14:textId="29A73228" w:rsidR="00302940" w:rsidRDefault="00302940" w:rsidP="00EF5828">
      <w:pPr>
        <w:tabs>
          <w:tab w:val="left" w:pos="709"/>
          <w:tab w:val="left" w:pos="851"/>
        </w:tabs>
        <w:ind w:right="-144" w:firstLine="709"/>
        <w:jc w:val="both"/>
        <w:rPr>
          <w:sz w:val="28"/>
          <w:szCs w:val="28"/>
        </w:rPr>
      </w:pPr>
      <w:r>
        <w:rPr>
          <w:sz w:val="28"/>
          <w:szCs w:val="28"/>
        </w:rPr>
        <w:t xml:space="preserve">1) наличие у </w:t>
      </w:r>
      <w:r w:rsidR="00DE6702">
        <w:rPr>
          <w:sz w:val="28"/>
        </w:rPr>
        <w:t>Контрольн</w:t>
      </w:r>
      <w:r w:rsidR="00DE6702">
        <w:rPr>
          <w:sz w:val="28"/>
        </w:rPr>
        <w:t>ого</w:t>
      </w:r>
      <w:r w:rsidR="00DE6702">
        <w:rPr>
          <w:sz w:val="28"/>
        </w:rPr>
        <w:t xml:space="preserve"> орган</w:t>
      </w:r>
      <w:r w:rsidR="00DE6702">
        <w:rPr>
          <w:sz w:val="28"/>
        </w:rPr>
        <w:t>а</w:t>
      </w:r>
      <w:r>
        <w:rPr>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w:t>
      </w:r>
      <w:r w:rsidRPr="00500421">
        <w:rPr>
          <w:sz w:val="28"/>
          <w:szCs w:val="28"/>
        </w:rPr>
        <w:t xml:space="preserve">объекта </w:t>
      </w:r>
      <w:r w:rsidR="00500421" w:rsidRPr="00500421">
        <w:rPr>
          <w:sz w:val="28"/>
          <w:szCs w:val="28"/>
        </w:rPr>
        <w:t>надзора</w:t>
      </w:r>
      <w:r>
        <w:rPr>
          <w:sz w:val="28"/>
          <w:szCs w:val="28"/>
        </w:rPr>
        <w:t xml:space="preserve"> параметрам, утвержденным индикаторами риска нарушения обязательных требований, или отклонения </w:t>
      </w:r>
      <w:r w:rsidRPr="00500421">
        <w:rPr>
          <w:sz w:val="28"/>
          <w:szCs w:val="28"/>
        </w:rPr>
        <w:t xml:space="preserve">объекта </w:t>
      </w:r>
      <w:r w:rsidR="00500421" w:rsidRPr="00500421">
        <w:rPr>
          <w:sz w:val="28"/>
          <w:szCs w:val="28"/>
        </w:rPr>
        <w:t>надзора</w:t>
      </w:r>
      <w:r>
        <w:rPr>
          <w:sz w:val="28"/>
          <w:szCs w:val="28"/>
        </w:rPr>
        <w:t xml:space="preserve"> от таких параметров;</w:t>
      </w:r>
    </w:p>
    <w:p w14:paraId="2F8C3517" w14:textId="77777777" w:rsidR="00302940" w:rsidRDefault="00302940" w:rsidP="00EF5828">
      <w:pPr>
        <w:tabs>
          <w:tab w:val="left" w:pos="709"/>
          <w:tab w:val="left" w:pos="851"/>
        </w:tabs>
        <w:ind w:right="-144" w:firstLine="709"/>
        <w:jc w:val="both"/>
        <w:rPr>
          <w:sz w:val="28"/>
          <w:szCs w:val="28"/>
        </w:rPr>
      </w:pPr>
      <w:r>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14:paraId="30DD7E23" w14:textId="77777777" w:rsidR="00302940" w:rsidRDefault="00302940" w:rsidP="00EF5828">
      <w:pPr>
        <w:tabs>
          <w:tab w:val="left" w:pos="709"/>
          <w:tab w:val="left" w:pos="851"/>
        </w:tabs>
        <w:ind w:right="-144" w:firstLine="709"/>
        <w:jc w:val="both"/>
        <w:rPr>
          <w:sz w:val="28"/>
          <w:szCs w:val="28"/>
        </w:rPr>
      </w:pPr>
      <w:r>
        <w:rPr>
          <w:sz w:val="28"/>
          <w:szCs w:val="28"/>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C3CC2D5" w14:textId="77777777" w:rsidR="00302940" w:rsidRDefault="00302940" w:rsidP="00EF5828">
      <w:pPr>
        <w:tabs>
          <w:tab w:val="left" w:pos="709"/>
          <w:tab w:val="left" w:pos="851"/>
        </w:tabs>
        <w:ind w:right="-144" w:firstLine="709"/>
        <w:jc w:val="both"/>
        <w:rPr>
          <w:sz w:val="28"/>
          <w:szCs w:val="28"/>
        </w:rPr>
      </w:pPr>
      <w:r>
        <w:rPr>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A0300C" w14:textId="04915DF6" w:rsidR="007968F1" w:rsidRPr="0015274E" w:rsidRDefault="00302940" w:rsidP="00EF5828">
      <w:pPr>
        <w:tabs>
          <w:tab w:val="left" w:pos="709"/>
          <w:tab w:val="left" w:pos="851"/>
        </w:tabs>
        <w:ind w:right="-144" w:firstLine="709"/>
        <w:jc w:val="both"/>
        <w:rPr>
          <w:color w:val="000000" w:themeColor="text1"/>
          <w:sz w:val="28"/>
          <w:szCs w:val="28"/>
        </w:rPr>
      </w:pPr>
      <w:r>
        <w:rPr>
          <w:sz w:val="28"/>
          <w:szCs w:val="28"/>
        </w:rPr>
        <w:t xml:space="preserve">5) истечение срока исполнения решения </w:t>
      </w:r>
      <w:r w:rsidR="00DE6702">
        <w:rPr>
          <w:sz w:val="28"/>
          <w:szCs w:val="28"/>
        </w:rPr>
        <w:t>Контрольного органа</w:t>
      </w:r>
      <w:r>
        <w:rPr>
          <w:sz w:val="28"/>
          <w:szCs w:val="28"/>
        </w:rPr>
        <w:t xml:space="preserve"> об устранении </w:t>
      </w:r>
      <w:r w:rsidRPr="00CD110A">
        <w:rPr>
          <w:sz w:val="28"/>
          <w:szCs w:val="28"/>
        </w:rPr>
        <w:t>выявленного нар</w:t>
      </w:r>
      <w:r w:rsidR="00CF6B1C">
        <w:rPr>
          <w:sz w:val="28"/>
          <w:szCs w:val="28"/>
        </w:rPr>
        <w:t>ушения обязательных требований –</w:t>
      </w:r>
      <w:r w:rsidRPr="00CD110A">
        <w:rPr>
          <w:sz w:val="28"/>
          <w:szCs w:val="28"/>
        </w:rPr>
        <w:t xml:space="preserve"> в случаях, установленных </w:t>
      </w:r>
      <w:r w:rsidRPr="0015274E">
        <w:rPr>
          <w:color w:val="000000" w:themeColor="text1"/>
          <w:sz w:val="28"/>
          <w:szCs w:val="28"/>
        </w:rPr>
        <w:t>частью 1</w:t>
      </w:r>
      <w:r w:rsidR="007C2E10" w:rsidRPr="0015274E">
        <w:rPr>
          <w:color w:val="000000" w:themeColor="text1"/>
          <w:sz w:val="28"/>
          <w:szCs w:val="28"/>
        </w:rPr>
        <w:t xml:space="preserve"> статьи 95 Федеральн</w:t>
      </w:r>
      <w:r w:rsidR="00652452" w:rsidRPr="0015274E">
        <w:rPr>
          <w:color w:val="000000" w:themeColor="text1"/>
          <w:sz w:val="28"/>
          <w:szCs w:val="28"/>
        </w:rPr>
        <w:t>ого</w:t>
      </w:r>
      <w:r w:rsidR="007C2E10" w:rsidRPr="0015274E">
        <w:rPr>
          <w:color w:val="000000" w:themeColor="text1"/>
          <w:sz w:val="28"/>
          <w:szCs w:val="28"/>
        </w:rPr>
        <w:t xml:space="preserve"> закон</w:t>
      </w:r>
      <w:r w:rsidR="00652452" w:rsidRPr="0015274E">
        <w:rPr>
          <w:color w:val="000000" w:themeColor="text1"/>
          <w:sz w:val="28"/>
          <w:szCs w:val="28"/>
        </w:rPr>
        <w:t>а</w:t>
      </w:r>
      <w:r w:rsidR="007C2E10" w:rsidRPr="0015274E">
        <w:rPr>
          <w:color w:val="000000" w:themeColor="text1"/>
          <w:sz w:val="28"/>
          <w:szCs w:val="28"/>
        </w:rPr>
        <w:t xml:space="preserve"> </w:t>
      </w:r>
      <w:r w:rsidR="00882114" w:rsidRPr="0015274E">
        <w:rPr>
          <w:color w:val="000000" w:themeColor="text1"/>
          <w:sz w:val="28"/>
          <w:szCs w:val="28"/>
        </w:rPr>
        <w:t xml:space="preserve">от </w:t>
      </w:r>
      <w:r w:rsidR="00FE538B" w:rsidRPr="0015274E">
        <w:rPr>
          <w:color w:val="000000" w:themeColor="text1"/>
          <w:sz w:val="28"/>
          <w:szCs w:val="28"/>
        </w:rPr>
        <w:t>31.07.2020</w:t>
      </w:r>
      <w:r w:rsidR="00867CDD" w:rsidRPr="0015274E">
        <w:rPr>
          <w:color w:val="000000" w:themeColor="text1"/>
          <w:sz w:val="28"/>
          <w:szCs w:val="28"/>
        </w:rPr>
        <w:t xml:space="preserve"> </w:t>
      </w:r>
      <w:r w:rsidR="00882114" w:rsidRPr="0015274E">
        <w:rPr>
          <w:color w:val="000000" w:themeColor="text1"/>
          <w:sz w:val="28"/>
          <w:szCs w:val="28"/>
        </w:rPr>
        <w:t>№ 248-ФЗ</w:t>
      </w:r>
      <w:r w:rsidR="00286CEC" w:rsidRPr="0015274E">
        <w:rPr>
          <w:color w:val="000000" w:themeColor="text1"/>
          <w:sz w:val="28"/>
          <w:szCs w:val="28"/>
        </w:rPr>
        <w:t>;</w:t>
      </w:r>
    </w:p>
    <w:p w14:paraId="6FB6F51B" w14:textId="77777777" w:rsidR="00286CEC" w:rsidRPr="00286CEC" w:rsidRDefault="00286CEC" w:rsidP="00286CEC">
      <w:pPr>
        <w:autoSpaceDE w:val="0"/>
        <w:autoSpaceDN w:val="0"/>
        <w:adjustRightInd w:val="0"/>
        <w:ind w:firstLine="720"/>
        <w:jc w:val="both"/>
        <w:rPr>
          <w:rFonts w:eastAsiaTheme="minorHAnsi"/>
          <w:color w:val="000000" w:themeColor="text1"/>
          <w:sz w:val="28"/>
          <w:szCs w:val="28"/>
          <w:lang w:eastAsia="en-US"/>
        </w:rPr>
      </w:pPr>
      <w:bookmarkStart w:id="4" w:name="sub_570106"/>
      <w:r w:rsidRPr="00286CEC">
        <w:rPr>
          <w:rFonts w:eastAsiaTheme="minorHAnsi"/>
          <w:color w:val="000000" w:themeColor="text1"/>
          <w:sz w:val="28"/>
          <w:szCs w:val="28"/>
          <w:lang w:eastAsia="en-US"/>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bookmarkEnd w:id="4"/>
    <w:p w14:paraId="021B14D3" w14:textId="171FA33C" w:rsidR="00302940" w:rsidRPr="007968F1" w:rsidRDefault="009371D5" w:rsidP="00EF5828">
      <w:pPr>
        <w:tabs>
          <w:tab w:val="left" w:pos="709"/>
          <w:tab w:val="left" w:pos="851"/>
        </w:tabs>
        <w:ind w:right="-144" w:firstLine="709"/>
        <w:jc w:val="both"/>
        <w:rPr>
          <w:sz w:val="28"/>
          <w:szCs w:val="28"/>
        </w:rPr>
      </w:pPr>
      <w:r w:rsidRPr="0015274E">
        <w:rPr>
          <w:color w:val="000000" w:themeColor="text1"/>
          <w:sz w:val="28"/>
          <w:szCs w:val="28"/>
        </w:rPr>
        <w:t>5</w:t>
      </w:r>
      <w:r w:rsidR="001657F1">
        <w:rPr>
          <w:color w:val="000000" w:themeColor="text1"/>
          <w:sz w:val="28"/>
          <w:szCs w:val="28"/>
        </w:rPr>
        <w:t>4</w:t>
      </w:r>
      <w:r w:rsidR="007968F1" w:rsidRPr="0015274E">
        <w:rPr>
          <w:color w:val="000000" w:themeColor="text1"/>
          <w:sz w:val="28"/>
          <w:szCs w:val="28"/>
        </w:rPr>
        <w:t xml:space="preserve">. </w:t>
      </w:r>
      <w:r w:rsidR="00302940" w:rsidRPr="0015274E">
        <w:rPr>
          <w:color w:val="000000" w:themeColor="text1"/>
          <w:sz w:val="28"/>
          <w:szCs w:val="28"/>
        </w:rPr>
        <w:t>Контрольные (надзорные</w:t>
      </w:r>
      <w:r w:rsidR="00302940" w:rsidRPr="00286CEC">
        <w:rPr>
          <w:sz w:val="28"/>
          <w:szCs w:val="28"/>
        </w:rPr>
        <w:t>) мероприятия, за исключением контрольных (надзорных</w:t>
      </w:r>
      <w:r w:rsidR="00302940" w:rsidRPr="007968F1">
        <w:rPr>
          <w:sz w:val="28"/>
          <w:szCs w:val="28"/>
        </w:rPr>
        <w:t xml:space="preserve">) мероприятий без взаимодействия, могут проводиться на плановой и внеплановой основе только путем совершения </w:t>
      </w:r>
      <w:r w:rsidR="00016DBE" w:rsidRPr="007968F1">
        <w:rPr>
          <w:sz w:val="28"/>
          <w:szCs w:val="28"/>
        </w:rPr>
        <w:t>инспекторами</w:t>
      </w:r>
      <w:r w:rsidR="00302940" w:rsidRPr="007968F1">
        <w:rPr>
          <w:sz w:val="28"/>
          <w:szCs w:val="28"/>
        </w:rPr>
        <w:t>, следующих контрольных (надзорных) действий:</w:t>
      </w:r>
    </w:p>
    <w:p w14:paraId="63FA995A" w14:textId="77777777" w:rsidR="00302940" w:rsidRDefault="00302940" w:rsidP="00EF5828">
      <w:pPr>
        <w:tabs>
          <w:tab w:val="left" w:pos="709"/>
          <w:tab w:val="left" w:pos="851"/>
          <w:tab w:val="left" w:pos="1134"/>
        </w:tabs>
        <w:ind w:right="-144" w:firstLine="709"/>
        <w:jc w:val="both"/>
        <w:rPr>
          <w:sz w:val="28"/>
          <w:szCs w:val="28"/>
        </w:rPr>
      </w:pPr>
      <w:r>
        <w:rPr>
          <w:sz w:val="28"/>
          <w:szCs w:val="28"/>
        </w:rPr>
        <w:t>1) осмотр;</w:t>
      </w:r>
    </w:p>
    <w:p w14:paraId="1FD9F31A" w14:textId="77777777" w:rsidR="00302940" w:rsidRDefault="00302940" w:rsidP="00EF5828">
      <w:pPr>
        <w:tabs>
          <w:tab w:val="left" w:pos="709"/>
          <w:tab w:val="left" w:pos="851"/>
          <w:tab w:val="left" w:pos="1134"/>
        </w:tabs>
        <w:ind w:right="-144" w:firstLine="709"/>
        <w:jc w:val="both"/>
        <w:rPr>
          <w:sz w:val="28"/>
          <w:szCs w:val="28"/>
        </w:rPr>
      </w:pPr>
      <w:r>
        <w:rPr>
          <w:sz w:val="28"/>
          <w:szCs w:val="28"/>
        </w:rPr>
        <w:t>2) опрос;</w:t>
      </w:r>
    </w:p>
    <w:p w14:paraId="074FDD61" w14:textId="77777777" w:rsidR="00302940" w:rsidRDefault="00302940" w:rsidP="00EF5828">
      <w:pPr>
        <w:tabs>
          <w:tab w:val="left" w:pos="709"/>
          <w:tab w:val="left" w:pos="851"/>
          <w:tab w:val="left" w:pos="1134"/>
        </w:tabs>
        <w:ind w:right="-144" w:firstLine="709"/>
        <w:jc w:val="both"/>
        <w:rPr>
          <w:sz w:val="28"/>
          <w:szCs w:val="28"/>
        </w:rPr>
      </w:pPr>
      <w:r>
        <w:rPr>
          <w:sz w:val="28"/>
          <w:szCs w:val="28"/>
        </w:rPr>
        <w:lastRenderedPageBreak/>
        <w:t>3) получение письменных объяснений;</w:t>
      </w:r>
    </w:p>
    <w:p w14:paraId="1DEC76CE" w14:textId="77777777" w:rsidR="00302940" w:rsidRDefault="00302940" w:rsidP="00EF5828">
      <w:pPr>
        <w:tabs>
          <w:tab w:val="left" w:pos="709"/>
          <w:tab w:val="left" w:pos="851"/>
          <w:tab w:val="left" w:pos="1134"/>
        </w:tabs>
        <w:ind w:right="-144" w:firstLine="709"/>
        <w:jc w:val="both"/>
        <w:rPr>
          <w:sz w:val="28"/>
          <w:szCs w:val="28"/>
        </w:rPr>
      </w:pPr>
      <w:r>
        <w:rPr>
          <w:sz w:val="28"/>
          <w:szCs w:val="28"/>
        </w:rPr>
        <w:t>4) истребование документов;</w:t>
      </w:r>
    </w:p>
    <w:p w14:paraId="4223C57D" w14:textId="0CFDC631" w:rsidR="007968F1" w:rsidRDefault="000A6B8D" w:rsidP="00EF5828">
      <w:pPr>
        <w:tabs>
          <w:tab w:val="left" w:pos="709"/>
          <w:tab w:val="left" w:pos="851"/>
          <w:tab w:val="left" w:pos="1134"/>
        </w:tabs>
        <w:ind w:right="-144" w:firstLine="709"/>
        <w:jc w:val="both"/>
        <w:rPr>
          <w:sz w:val="28"/>
          <w:szCs w:val="28"/>
        </w:rPr>
      </w:pPr>
      <w:r>
        <w:rPr>
          <w:sz w:val="28"/>
          <w:szCs w:val="28"/>
        </w:rPr>
        <w:t>5</w:t>
      </w:r>
      <w:r w:rsidR="00302940">
        <w:rPr>
          <w:sz w:val="28"/>
          <w:szCs w:val="28"/>
        </w:rPr>
        <w:t>) инструментальное обследование.</w:t>
      </w:r>
    </w:p>
    <w:p w14:paraId="5A60DAEE" w14:textId="16FC9683" w:rsidR="007968F1" w:rsidRDefault="009371D5" w:rsidP="00EF5828">
      <w:pPr>
        <w:tabs>
          <w:tab w:val="left" w:pos="709"/>
          <w:tab w:val="left" w:pos="851"/>
          <w:tab w:val="left" w:pos="1134"/>
        </w:tabs>
        <w:ind w:right="-144" w:firstLine="709"/>
        <w:jc w:val="both"/>
        <w:rPr>
          <w:sz w:val="28"/>
          <w:szCs w:val="28"/>
        </w:rPr>
      </w:pPr>
      <w:r>
        <w:rPr>
          <w:sz w:val="28"/>
          <w:szCs w:val="28"/>
        </w:rPr>
        <w:t>5</w:t>
      </w:r>
      <w:r w:rsidR="009576DD">
        <w:rPr>
          <w:sz w:val="28"/>
          <w:szCs w:val="28"/>
        </w:rPr>
        <w:t>5</w:t>
      </w:r>
      <w:r w:rsidR="007968F1">
        <w:rPr>
          <w:sz w:val="28"/>
          <w:szCs w:val="28"/>
        </w:rPr>
        <w:t xml:space="preserve">. </w:t>
      </w:r>
      <w:r w:rsidR="00302940" w:rsidRPr="007968F1">
        <w:rPr>
          <w:sz w:val="28"/>
          <w:szCs w:val="28"/>
        </w:rPr>
        <w:t xml:space="preserve">Контрольные (надзорные) мероприятия </w:t>
      </w:r>
      <w:r w:rsidR="00764957" w:rsidRPr="007968F1">
        <w:rPr>
          <w:sz w:val="28"/>
          <w:szCs w:val="28"/>
        </w:rPr>
        <w:t xml:space="preserve">без взаимодействия проводятся </w:t>
      </w:r>
      <w:r w:rsidR="00016DBE" w:rsidRPr="007968F1">
        <w:rPr>
          <w:sz w:val="28"/>
          <w:szCs w:val="28"/>
        </w:rPr>
        <w:t>инспекторами</w:t>
      </w:r>
      <w:r w:rsidR="00CF6B1C">
        <w:rPr>
          <w:sz w:val="28"/>
          <w:szCs w:val="28"/>
        </w:rPr>
        <w:t xml:space="preserve"> на основании </w:t>
      </w:r>
      <w:r w:rsidR="006B395B">
        <w:rPr>
          <w:sz w:val="28"/>
          <w:szCs w:val="28"/>
        </w:rPr>
        <w:t>заданий</w:t>
      </w:r>
      <w:r w:rsidR="00764957" w:rsidRPr="007968F1">
        <w:rPr>
          <w:sz w:val="28"/>
          <w:szCs w:val="28"/>
        </w:rPr>
        <w:t xml:space="preserve"> Руководителя</w:t>
      </w:r>
      <w:r w:rsidR="00DE6702">
        <w:rPr>
          <w:sz w:val="28"/>
          <w:szCs w:val="28"/>
        </w:rPr>
        <w:t xml:space="preserve"> (</w:t>
      </w:r>
      <w:r w:rsidR="00764957" w:rsidRPr="007968F1">
        <w:rPr>
          <w:sz w:val="28"/>
          <w:szCs w:val="28"/>
        </w:rPr>
        <w:t>заместител</w:t>
      </w:r>
      <w:r w:rsidR="00DE6702">
        <w:rPr>
          <w:sz w:val="28"/>
          <w:szCs w:val="28"/>
        </w:rPr>
        <w:t>я</w:t>
      </w:r>
      <w:r w:rsidR="00016DBE" w:rsidRPr="007968F1">
        <w:rPr>
          <w:sz w:val="28"/>
          <w:szCs w:val="28"/>
        </w:rPr>
        <w:t xml:space="preserve"> руководителя</w:t>
      </w:r>
      <w:r w:rsidR="00DE6702">
        <w:rPr>
          <w:sz w:val="28"/>
          <w:szCs w:val="28"/>
        </w:rPr>
        <w:t>)</w:t>
      </w:r>
      <w:r w:rsidR="00764957" w:rsidRPr="007968F1">
        <w:rPr>
          <w:sz w:val="28"/>
          <w:szCs w:val="28"/>
        </w:rPr>
        <w:t xml:space="preserve">, включая задания, содержащиеся в планах работы </w:t>
      </w:r>
      <w:r w:rsidR="00DE6702">
        <w:rPr>
          <w:sz w:val="28"/>
        </w:rPr>
        <w:t>Контрольн</w:t>
      </w:r>
      <w:r w:rsidR="00DE6702">
        <w:rPr>
          <w:sz w:val="28"/>
        </w:rPr>
        <w:t>ого</w:t>
      </w:r>
      <w:r w:rsidR="00DE6702">
        <w:rPr>
          <w:sz w:val="28"/>
        </w:rPr>
        <w:t xml:space="preserve"> орган</w:t>
      </w:r>
      <w:r w:rsidR="00DE6702">
        <w:rPr>
          <w:sz w:val="28"/>
        </w:rPr>
        <w:t>а</w:t>
      </w:r>
      <w:r w:rsidR="00764957" w:rsidRPr="007968F1">
        <w:rPr>
          <w:sz w:val="28"/>
          <w:szCs w:val="28"/>
        </w:rPr>
        <w:t xml:space="preserve">, в том числе в случаях, установленных Федеральным законом </w:t>
      </w:r>
      <w:r w:rsidR="00882114" w:rsidRPr="007968F1">
        <w:rPr>
          <w:sz w:val="28"/>
          <w:szCs w:val="28"/>
        </w:rPr>
        <w:t xml:space="preserve">от </w:t>
      </w:r>
      <w:r w:rsidR="00FE538B">
        <w:rPr>
          <w:sz w:val="28"/>
          <w:szCs w:val="28"/>
        </w:rPr>
        <w:t>31.07.2020</w:t>
      </w:r>
      <w:r w:rsidR="00CF6B1C">
        <w:rPr>
          <w:sz w:val="28"/>
          <w:szCs w:val="28"/>
        </w:rPr>
        <w:t xml:space="preserve"> </w:t>
      </w:r>
      <w:r w:rsidR="00882114" w:rsidRPr="007968F1">
        <w:rPr>
          <w:sz w:val="28"/>
          <w:szCs w:val="28"/>
        </w:rPr>
        <w:t>№ 248-ФЗ</w:t>
      </w:r>
      <w:r w:rsidR="00764957" w:rsidRPr="007968F1">
        <w:rPr>
          <w:sz w:val="28"/>
          <w:szCs w:val="28"/>
        </w:rPr>
        <w:t>.</w:t>
      </w:r>
    </w:p>
    <w:p w14:paraId="421765F0" w14:textId="35CF0A14" w:rsidR="007968F1" w:rsidRDefault="009371D5" w:rsidP="00EF5828">
      <w:pPr>
        <w:tabs>
          <w:tab w:val="left" w:pos="709"/>
          <w:tab w:val="left" w:pos="851"/>
          <w:tab w:val="left" w:pos="1134"/>
        </w:tabs>
        <w:ind w:right="-144" w:firstLine="709"/>
        <w:jc w:val="both"/>
        <w:rPr>
          <w:sz w:val="28"/>
          <w:szCs w:val="28"/>
        </w:rPr>
      </w:pPr>
      <w:r>
        <w:rPr>
          <w:sz w:val="28"/>
          <w:szCs w:val="28"/>
        </w:rPr>
        <w:t>5</w:t>
      </w:r>
      <w:r w:rsidR="009576DD">
        <w:rPr>
          <w:sz w:val="28"/>
          <w:szCs w:val="28"/>
        </w:rPr>
        <w:t>6</w:t>
      </w:r>
      <w:r w:rsidR="007968F1">
        <w:rPr>
          <w:sz w:val="28"/>
          <w:szCs w:val="28"/>
        </w:rPr>
        <w:t xml:space="preserve">. </w:t>
      </w:r>
      <w:r w:rsidR="00302940" w:rsidRPr="007968F1">
        <w:rPr>
          <w:sz w:val="28"/>
          <w:szCs w:val="28"/>
        </w:rPr>
        <w:t>Совершение контрольных (надзорных) действий и их результаты отражаются в документах, со</w:t>
      </w:r>
      <w:r w:rsidR="00DF5EFC" w:rsidRPr="007968F1">
        <w:rPr>
          <w:sz w:val="28"/>
          <w:szCs w:val="28"/>
        </w:rPr>
        <w:t xml:space="preserve">ставляемых </w:t>
      </w:r>
      <w:r w:rsidR="00016DBE" w:rsidRPr="007968F1">
        <w:rPr>
          <w:sz w:val="28"/>
          <w:szCs w:val="28"/>
        </w:rPr>
        <w:t>инспекторами</w:t>
      </w:r>
      <w:r w:rsidR="00302940" w:rsidRPr="007968F1">
        <w:rPr>
          <w:sz w:val="28"/>
          <w:szCs w:val="28"/>
        </w:rPr>
        <w:t>.</w:t>
      </w:r>
    </w:p>
    <w:p w14:paraId="1DA3BC32" w14:textId="588F5CC6" w:rsidR="007968F1" w:rsidRDefault="009371D5" w:rsidP="00EF5828">
      <w:pPr>
        <w:tabs>
          <w:tab w:val="left" w:pos="709"/>
          <w:tab w:val="left" w:pos="851"/>
          <w:tab w:val="left" w:pos="1134"/>
        </w:tabs>
        <w:ind w:right="-144" w:firstLine="709"/>
        <w:jc w:val="both"/>
        <w:rPr>
          <w:sz w:val="28"/>
          <w:szCs w:val="28"/>
        </w:rPr>
      </w:pPr>
      <w:r>
        <w:rPr>
          <w:sz w:val="28"/>
          <w:szCs w:val="28"/>
        </w:rPr>
        <w:t>5</w:t>
      </w:r>
      <w:r w:rsidR="009576DD">
        <w:rPr>
          <w:sz w:val="28"/>
          <w:szCs w:val="28"/>
        </w:rPr>
        <w:t>7</w:t>
      </w:r>
      <w:r w:rsidR="007968F1">
        <w:rPr>
          <w:sz w:val="28"/>
          <w:szCs w:val="28"/>
        </w:rPr>
        <w:t xml:space="preserve">.   </w:t>
      </w:r>
      <w:r w:rsidR="00302940" w:rsidRPr="007968F1">
        <w:rPr>
          <w:sz w:val="28"/>
          <w:szCs w:val="28"/>
        </w:rPr>
        <w:t>При проведении контрольных (надзорных) мероприятий для фиксации и</w:t>
      </w:r>
      <w:r w:rsidR="00016DBE" w:rsidRPr="007968F1">
        <w:rPr>
          <w:sz w:val="28"/>
          <w:szCs w:val="28"/>
        </w:rPr>
        <w:t>нспекторами</w:t>
      </w:r>
      <w:r w:rsidR="00302940" w:rsidRPr="007968F1">
        <w:rPr>
          <w:sz w:val="28"/>
          <w:szCs w:val="28"/>
        </w:rPr>
        <w:t xml:space="preserve"> действий, доказательств нарушений обязательных требований могут использоваться фотосъемка, аудио- и видеозапись, иные способы фиксации доказательств. </w:t>
      </w:r>
    </w:p>
    <w:p w14:paraId="187D8B68" w14:textId="4FD84194" w:rsidR="00385FAC" w:rsidRDefault="009371D5" w:rsidP="00EF5828">
      <w:pPr>
        <w:tabs>
          <w:tab w:val="left" w:pos="709"/>
          <w:tab w:val="left" w:pos="851"/>
          <w:tab w:val="left" w:pos="1134"/>
        </w:tabs>
        <w:ind w:right="-144" w:firstLine="709"/>
        <w:jc w:val="both"/>
        <w:rPr>
          <w:sz w:val="28"/>
          <w:szCs w:val="28"/>
        </w:rPr>
      </w:pPr>
      <w:r>
        <w:rPr>
          <w:sz w:val="28"/>
          <w:szCs w:val="28"/>
        </w:rPr>
        <w:t>5</w:t>
      </w:r>
      <w:r w:rsidR="009576DD">
        <w:rPr>
          <w:sz w:val="28"/>
          <w:szCs w:val="28"/>
        </w:rPr>
        <w:t>8</w:t>
      </w:r>
      <w:r w:rsidR="007968F1">
        <w:rPr>
          <w:sz w:val="28"/>
          <w:szCs w:val="28"/>
        </w:rPr>
        <w:t xml:space="preserve">. </w:t>
      </w:r>
      <w:r w:rsidR="00302940" w:rsidRPr="007968F1">
        <w:rPr>
          <w:sz w:val="28"/>
          <w:szCs w:val="28"/>
        </w:rPr>
        <w:t xml:space="preserve">При проведении контрольного (надзорного) мероприятия, предусматривающего взаимодействие с </w:t>
      </w:r>
      <w:r w:rsidR="00DE6702">
        <w:rPr>
          <w:sz w:val="28"/>
          <w:szCs w:val="28"/>
        </w:rPr>
        <w:t>лицензиатом</w:t>
      </w:r>
      <w:r w:rsidR="00302940" w:rsidRPr="007968F1">
        <w:rPr>
          <w:sz w:val="28"/>
          <w:szCs w:val="28"/>
        </w:rPr>
        <w:t xml:space="preserve"> (его представителем) в месте осуществления деятельности </w:t>
      </w:r>
      <w:r w:rsidR="00DE6702">
        <w:rPr>
          <w:sz w:val="28"/>
          <w:szCs w:val="28"/>
        </w:rPr>
        <w:t>лицензиата</w:t>
      </w:r>
      <w:r w:rsidR="00302940" w:rsidRPr="007968F1">
        <w:rPr>
          <w:sz w:val="28"/>
          <w:szCs w:val="28"/>
        </w:rPr>
        <w:t xml:space="preserve">, </w:t>
      </w:r>
      <w:r w:rsidR="00DE6702">
        <w:rPr>
          <w:sz w:val="28"/>
          <w:szCs w:val="28"/>
        </w:rPr>
        <w:t>лицензиату</w:t>
      </w:r>
      <w:r w:rsidR="00302940" w:rsidRPr="007968F1">
        <w:rPr>
          <w:sz w:val="28"/>
          <w:szCs w:val="28"/>
        </w:rPr>
        <w:t xml:space="preserve"> (его представителю) </w:t>
      </w:r>
      <w:r w:rsidR="00016DBE" w:rsidRPr="007968F1">
        <w:rPr>
          <w:sz w:val="28"/>
          <w:szCs w:val="28"/>
        </w:rPr>
        <w:t>инспектором</w:t>
      </w:r>
      <w:r w:rsidR="00302940" w:rsidRPr="007968F1">
        <w:rPr>
          <w:sz w:val="28"/>
          <w:szCs w:val="28"/>
        </w:rPr>
        <w:t xml:space="preserve">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14:paraId="63826861" w14:textId="02D4D2CB" w:rsidR="00302940" w:rsidRPr="00370130" w:rsidRDefault="009371D5" w:rsidP="00EF5828">
      <w:pPr>
        <w:tabs>
          <w:tab w:val="left" w:pos="709"/>
          <w:tab w:val="left" w:pos="851"/>
          <w:tab w:val="left" w:pos="1134"/>
        </w:tabs>
        <w:ind w:right="-144" w:firstLine="709"/>
        <w:jc w:val="both"/>
        <w:rPr>
          <w:color w:val="000000" w:themeColor="text1"/>
          <w:sz w:val="28"/>
          <w:szCs w:val="28"/>
        </w:rPr>
      </w:pPr>
      <w:r>
        <w:rPr>
          <w:sz w:val="28"/>
          <w:szCs w:val="28"/>
        </w:rPr>
        <w:t>5</w:t>
      </w:r>
      <w:r w:rsidR="009576DD">
        <w:rPr>
          <w:sz w:val="28"/>
          <w:szCs w:val="28"/>
        </w:rPr>
        <w:t>9</w:t>
      </w:r>
      <w:r>
        <w:rPr>
          <w:sz w:val="28"/>
          <w:szCs w:val="28"/>
        </w:rPr>
        <w:t xml:space="preserve">. </w:t>
      </w:r>
      <w:r w:rsidR="00302940" w:rsidRPr="00370130">
        <w:rPr>
          <w:color w:val="000000" w:themeColor="text1"/>
          <w:sz w:val="28"/>
          <w:szCs w:val="28"/>
        </w:rPr>
        <w:t xml:space="preserve">Проведение </w:t>
      </w:r>
      <w:r w:rsidR="0006556F" w:rsidRPr="00370130">
        <w:rPr>
          <w:color w:val="000000" w:themeColor="text1"/>
          <w:sz w:val="28"/>
          <w:szCs w:val="28"/>
        </w:rPr>
        <w:t xml:space="preserve">плановой </w:t>
      </w:r>
      <w:r w:rsidR="00302940" w:rsidRPr="00370130">
        <w:rPr>
          <w:color w:val="000000" w:themeColor="text1"/>
          <w:sz w:val="28"/>
          <w:szCs w:val="28"/>
        </w:rPr>
        <w:t>выездной проверки, осуществляется с применением проверочных листов.</w:t>
      </w:r>
    </w:p>
    <w:p w14:paraId="09CF6A7E" w14:textId="51DB480B" w:rsidR="00385FAC" w:rsidRPr="00370130" w:rsidRDefault="00302940" w:rsidP="00EF5828">
      <w:pPr>
        <w:tabs>
          <w:tab w:val="left" w:pos="709"/>
          <w:tab w:val="left" w:pos="851"/>
          <w:tab w:val="left" w:pos="1134"/>
        </w:tabs>
        <w:ind w:right="-144" w:firstLine="709"/>
        <w:jc w:val="both"/>
        <w:rPr>
          <w:color w:val="000000" w:themeColor="text1"/>
          <w:sz w:val="28"/>
          <w:szCs w:val="28"/>
        </w:rPr>
      </w:pPr>
      <w:r w:rsidRPr="00370130">
        <w:rPr>
          <w:color w:val="000000" w:themeColor="text1"/>
          <w:sz w:val="28"/>
          <w:szCs w:val="28"/>
        </w:rPr>
        <w:t xml:space="preserve">При проведении </w:t>
      </w:r>
      <w:r w:rsidR="00370130" w:rsidRPr="00370130">
        <w:rPr>
          <w:color w:val="000000" w:themeColor="text1"/>
          <w:sz w:val="28"/>
          <w:szCs w:val="28"/>
        </w:rPr>
        <w:t>плановых</w:t>
      </w:r>
      <w:r w:rsidRPr="00370130">
        <w:rPr>
          <w:color w:val="000000" w:themeColor="text1"/>
          <w:sz w:val="28"/>
          <w:szCs w:val="28"/>
        </w:rPr>
        <w:t xml:space="preserve"> </w:t>
      </w:r>
      <w:r w:rsidR="00370130" w:rsidRPr="00370130">
        <w:rPr>
          <w:color w:val="000000" w:themeColor="text1"/>
          <w:sz w:val="28"/>
          <w:szCs w:val="28"/>
        </w:rPr>
        <w:t xml:space="preserve">контрольных (надзорных) </w:t>
      </w:r>
      <w:r w:rsidRPr="00370130">
        <w:rPr>
          <w:color w:val="000000" w:themeColor="text1"/>
          <w:sz w:val="28"/>
          <w:szCs w:val="28"/>
        </w:rPr>
        <w:t xml:space="preserve">мероприятий проверочные листы заполняются </w:t>
      </w:r>
      <w:r w:rsidR="00016DBE" w:rsidRPr="00370130">
        <w:rPr>
          <w:color w:val="000000" w:themeColor="text1"/>
          <w:sz w:val="28"/>
          <w:szCs w:val="28"/>
        </w:rPr>
        <w:t>инспектором</w:t>
      </w:r>
      <w:r w:rsidRPr="00370130">
        <w:rPr>
          <w:color w:val="000000" w:themeColor="text1"/>
          <w:sz w:val="28"/>
          <w:szCs w:val="28"/>
        </w:rPr>
        <w:t xml:space="preserve">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5D0B7EC1" w14:textId="35E2F4E2" w:rsidR="00385FAC" w:rsidRDefault="009576DD" w:rsidP="00EF5828">
      <w:pPr>
        <w:tabs>
          <w:tab w:val="left" w:pos="709"/>
          <w:tab w:val="left" w:pos="851"/>
          <w:tab w:val="left" w:pos="1134"/>
        </w:tabs>
        <w:ind w:right="-144" w:firstLine="709"/>
        <w:jc w:val="both"/>
        <w:rPr>
          <w:sz w:val="28"/>
          <w:szCs w:val="28"/>
        </w:rPr>
      </w:pPr>
      <w:r>
        <w:rPr>
          <w:sz w:val="28"/>
          <w:szCs w:val="28"/>
        </w:rPr>
        <w:t>60</w:t>
      </w:r>
      <w:r w:rsidR="00385FAC">
        <w:rPr>
          <w:sz w:val="28"/>
          <w:szCs w:val="28"/>
        </w:rPr>
        <w:t xml:space="preserve">. </w:t>
      </w:r>
      <w:r w:rsidR="00302940" w:rsidRPr="00385FAC">
        <w:rPr>
          <w:sz w:val="28"/>
          <w:szCs w:val="28"/>
        </w:rPr>
        <w:t>В случае, если проведение контрольного (надзорного) мероприятия оказалось нев</w:t>
      </w:r>
      <w:r w:rsidR="00A82405">
        <w:rPr>
          <w:sz w:val="28"/>
          <w:szCs w:val="28"/>
        </w:rPr>
        <w:t>озможным в связи с отсутствием лицензиата</w:t>
      </w:r>
      <w:r w:rsidR="00302940" w:rsidRPr="00385FAC">
        <w:rPr>
          <w:sz w:val="28"/>
          <w:szCs w:val="28"/>
        </w:rPr>
        <w:t xml:space="preserve"> по месту нахождения (осуществления деятельности), либо в связи с фактическим неосуществлением деятельности, либо в связи с иными действиями (бездействием) </w:t>
      </w:r>
      <w:r w:rsidR="00A82405">
        <w:rPr>
          <w:sz w:val="28"/>
          <w:szCs w:val="28"/>
        </w:rPr>
        <w:t>лицензиата</w:t>
      </w:r>
      <w:r w:rsidR="00302940" w:rsidRPr="00385FAC">
        <w:rPr>
          <w:sz w:val="28"/>
          <w:szCs w:val="28"/>
        </w:rPr>
        <w:t xml:space="preserve">, повлекшими невозможность проведения или завершения контрольного (надзорного) мероприятия, </w:t>
      </w:r>
      <w:r w:rsidR="00016DBE" w:rsidRPr="00385FAC">
        <w:rPr>
          <w:sz w:val="28"/>
          <w:szCs w:val="28"/>
        </w:rPr>
        <w:t>инспектор</w:t>
      </w:r>
      <w:r w:rsidR="00302940" w:rsidRPr="00385FAC">
        <w:rPr>
          <w:sz w:val="28"/>
          <w:szCs w:val="28"/>
        </w:rPr>
        <w:t xml:space="preserve"> составляет акт о невозможности проведения контрольного (надзорного) мероприятия с указанием причин и информирует </w:t>
      </w:r>
      <w:r w:rsidR="00A82405">
        <w:rPr>
          <w:sz w:val="28"/>
          <w:szCs w:val="28"/>
        </w:rPr>
        <w:t>лицензиата</w:t>
      </w:r>
      <w:r w:rsidR="00302940" w:rsidRPr="00385FAC">
        <w:rPr>
          <w:sz w:val="28"/>
          <w:szCs w:val="28"/>
        </w:rPr>
        <w:t xml:space="preserve"> о невозможности проведения контрольного (надзорного) мероприятия в порядке </w:t>
      </w:r>
      <w:hyperlink r:id="rId11">
        <w:r w:rsidR="00302940" w:rsidRPr="00385FAC">
          <w:rPr>
            <w:sz w:val="28"/>
            <w:szCs w:val="28"/>
          </w:rPr>
          <w:t xml:space="preserve"> статьи 21</w:t>
        </w:r>
      </w:hyperlink>
      <w:r w:rsidR="00302940" w:rsidRPr="00385FAC">
        <w:rPr>
          <w:sz w:val="28"/>
          <w:szCs w:val="28"/>
        </w:rPr>
        <w:t xml:space="preserve"> Федерального закона</w:t>
      </w:r>
      <w:r w:rsidR="00065E7D" w:rsidRPr="00385FAC">
        <w:rPr>
          <w:sz w:val="28"/>
          <w:szCs w:val="28"/>
        </w:rPr>
        <w:t xml:space="preserve"> </w:t>
      </w:r>
      <w:r w:rsidR="00882114" w:rsidRPr="00385FAC">
        <w:rPr>
          <w:sz w:val="28"/>
          <w:szCs w:val="28"/>
        </w:rPr>
        <w:t xml:space="preserve">от </w:t>
      </w:r>
      <w:r w:rsidR="00FE538B">
        <w:rPr>
          <w:sz w:val="28"/>
          <w:szCs w:val="28"/>
        </w:rPr>
        <w:t>31.07.2020</w:t>
      </w:r>
      <w:r w:rsidR="00CF6B1C">
        <w:rPr>
          <w:sz w:val="28"/>
          <w:szCs w:val="28"/>
        </w:rPr>
        <w:t xml:space="preserve"> </w:t>
      </w:r>
      <w:r w:rsidR="00882114" w:rsidRPr="00385FAC">
        <w:rPr>
          <w:sz w:val="28"/>
          <w:szCs w:val="28"/>
        </w:rPr>
        <w:t>№ 248-ФЗ</w:t>
      </w:r>
      <w:r w:rsidR="00302940" w:rsidRPr="00385FAC">
        <w:rPr>
          <w:sz w:val="28"/>
          <w:szCs w:val="28"/>
        </w:rPr>
        <w:t xml:space="preserve">. </w:t>
      </w:r>
      <w:r w:rsidR="00065E7D" w:rsidRPr="00385FAC">
        <w:rPr>
          <w:sz w:val="28"/>
          <w:szCs w:val="28"/>
        </w:rPr>
        <w:t xml:space="preserve">В этом случае </w:t>
      </w:r>
      <w:r w:rsidR="00A82405">
        <w:rPr>
          <w:sz w:val="28"/>
          <w:szCs w:val="28"/>
        </w:rPr>
        <w:t>инспектор</w:t>
      </w:r>
      <w:r w:rsidR="00065E7D" w:rsidRPr="00385FAC">
        <w:rPr>
          <w:sz w:val="28"/>
          <w:szCs w:val="28"/>
        </w:rPr>
        <w:t xml:space="preserve"> </w:t>
      </w:r>
      <w:r w:rsidR="00302940" w:rsidRPr="00385FAC">
        <w:rPr>
          <w:sz w:val="28"/>
          <w:szCs w:val="28"/>
        </w:rPr>
        <w:t>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70B35F1E" w14:textId="0C9DD576" w:rsidR="009371D5" w:rsidRDefault="009576DD" w:rsidP="009371D5">
      <w:pPr>
        <w:tabs>
          <w:tab w:val="left" w:pos="709"/>
          <w:tab w:val="left" w:pos="851"/>
          <w:tab w:val="left" w:pos="1134"/>
        </w:tabs>
        <w:ind w:right="-144" w:firstLine="709"/>
        <w:jc w:val="both"/>
        <w:rPr>
          <w:sz w:val="28"/>
          <w:szCs w:val="28"/>
        </w:rPr>
      </w:pPr>
      <w:r>
        <w:rPr>
          <w:sz w:val="28"/>
          <w:szCs w:val="28"/>
        </w:rPr>
        <w:t>61</w:t>
      </w:r>
      <w:r w:rsidR="00385FAC">
        <w:rPr>
          <w:sz w:val="28"/>
          <w:szCs w:val="28"/>
        </w:rPr>
        <w:t xml:space="preserve">. </w:t>
      </w:r>
      <w:r w:rsidR="00302940" w:rsidRPr="00385FAC">
        <w:rPr>
          <w:sz w:val="28"/>
          <w:szCs w:val="28"/>
        </w:rPr>
        <w:t xml:space="preserve">В случае, указанном </w:t>
      </w:r>
      <w:r w:rsidR="002617C1">
        <w:rPr>
          <w:sz w:val="28"/>
          <w:szCs w:val="28"/>
        </w:rPr>
        <w:t>в части</w:t>
      </w:r>
      <w:r w:rsidR="00302940" w:rsidRPr="009371D5">
        <w:rPr>
          <w:sz w:val="28"/>
          <w:szCs w:val="28"/>
        </w:rPr>
        <w:t xml:space="preserve"> </w:t>
      </w:r>
      <w:r>
        <w:rPr>
          <w:sz w:val="28"/>
          <w:szCs w:val="28"/>
        </w:rPr>
        <w:t>60</w:t>
      </w:r>
      <w:r w:rsidR="00302940" w:rsidRPr="00385FAC">
        <w:rPr>
          <w:sz w:val="28"/>
          <w:szCs w:val="28"/>
        </w:rPr>
        <w:t xml:space="preserve"> настоящего Положения, </w:t>
      </w:r>
      <w:r w:rsidR="00BF7F5B" w:rsidRPr="00385FAC">
        <w:rPr>
          <w:sz w:val="28"/>
          <w:szCs w:val="28"/>
        </w:rPr>
        <w:t>инспектор</w:t>
      </w:r>
      <w:r w:rsidR="00302940" w:rsidRPr="00385FAC">
        <w:rPr>
          <w:sz w:val="28"/>
          <w:szCs w:val="28"/>
        </w:rPr>
        <w:t xml:space="preserve"> вправе принять решение о проведении в отношении </w:t>
      </w:r>
      <w:r w:rsidR="00A82405">
        <w:rPr>
          <w:sz w:val="28"/>
          <w:szCs w:val="28"/>
        </w:rPr>
        <w:t>лицензиата</w:t>
      </w:r>
      <w:r w:rsidR="00302940" w:rsidRPr="00385FAC">
        <w:rPr>
          <w:sz w:val="28"/>
          <w:szCs w:val="28"/>
        </w:rPr>
        <w:t xml:space="preserve"> такого же контрольного (надзорного) мероприятия без предварительного</w:t>
      </w:r>
      <w:r w:rsidR="00A82405">
        <w:rPr>
          <w:sz w:val="28"/>
          <w:szCs w:val="28"/>
        </w:rPr>
        <w:t xml:space="preserve"> его</w:t>
      </w:r>
      <w:r w:rsidR="00302940" w:rsidRPr="00385FAC">
        <w:rPr>
          <w:sz w:val="28"/>
          <w:szCs w:val="28"/>
        </w:rPr>
        <w:t xml:space="preserve"> уведомления и без согласования с органами прокуратуры.</w:t>
      </w:r>
    </w:p>
    <w:p w14:paraId="4B3D55AA" w14:textId="5586D266" w:rsidR="00302940" w:rsidRPr="00C66408" w:rsidRDefault="009576DD" w:rsidP="009371D5">
      <w:pPr>
        <w:tabs>
          <w:tab w:val="left" w:pos="709"/>
          <w:tab w:val="left" w:pos="851"/>
          <w:tab w:val="left" w:pos="1134"/>
        </w:tabs>
        <w:ind w:right="-144" w:firstLine="709"/>
        <w:jc w:val="both"/>
        <w:rPr>
          <w:sz w:val="28"/>
          <w:szCs w:val="28"/>
        </w:rPr>
      </w:pPr>
      <w:r>
        <w:rPr>
          <w:sz w:val="28"/>
          <w:szCs w:val="28"/>
        </w:rPr>
        <w:lastRenderedPageBreak/>
        <w:t>62</w:t>
      </w:r>
      <w:r w:rsidR="009371D5">
        <w:rPr>
          <w:sz w:val="28"/>
          <w:szCs w:val="28"/>
        </w:rPr>
        <w:t xml:space="preserve">. </w:t>
      </w:r>
      <w:r w:rsidR="00302940" w:rsidRPr="00C66408">
        <w:rPr>
          <w:sz w:val="28"/>
          <w:szCs w:val="28"/>
        </w:rPr>
        <w:t xml:space="preserve">Уклонение </w:t>
      </w:r>
      <w:r w:rsidR="00A82405">
        <w:rPr>
          <w:sz w:val="28"/>
          <w:szCs w:val="28"/>
        </w:rPr>
        <w:t>лицензиата</w:t>
      </w:r>
      <w:r w:rsidR="00302940" w:rsidRPr="00C66408">
        <w:rPr>
          <w:sz w:val="28"/>
          <w:szCs w:val="28"/>
        </w:rPr>
        <w:t xml:space="preserve"> от проведения контрольного (надзорного) мероприятия или воспрепятствование его проведению влечет ответственность, установленную законодательством.</w:t>
      </w:r>
    </w:p>
    <w:p w14:paraId="7FB12105" w14:textId="7E194D37" w:rsidR="000F395E" w:rsidRPr="000F395E" w:rsidRDefault="00FD51C0" w:rsidP="00EF5828">
      <w:pPr>
        <w:tabs>
          <w:tab w:val="left" w:pos="709"/>
          <w:tab w:val="left" w:pos="1276"/>
        </w:tabs>
        <w:ind w:right="-144" w:firstLine="709"/>
        <w:jc w:val="both"/>
        <w:rPr>
          <w:sz w:val="28"/>
          <w:szCs w:val="28"/>
        </w:rPr>
      </w:pPr>
      <w:r>
        <w:rPr>
          <w:sz w:val="28"/>
          <w:szCs w:val="28"/>
        </w:rPr>
        <w:t>6</w:t>
      </w:r>
      <w:r w:rsidR="009576DD">
        <w:rPr>
          <w:sz w:val="28"/>
          <w:szCs w:val="28"/>
        </w:rPr>
        <w:t>3</w:t>
      </w:r>
      <w:r w:rsidR="009371D5">
        <w:rPr>
          <w:sz w:val="28"/>
          <w:szCs w:val="28"/>
        </w:rPr>
        <w:t xml:space="preserve">. </w:t>
      </w:r>
      <w:r w:rsidR="000F395E" w:rsidRPr="000F395E">
        <w:rPr>
          <w:rFonts w:eastAsiaTheme="minorHAnsi"/>
          <w:sz w:val="28"/>
          <w:szCs w:val="28"/>
          <w:lang w:eastAsia="en-US"/>
        </w:rPr>
        <w:t>Под инспекционным</w:t>
      </w:r>
      <w:r w:rsidR="0013551E">
        <w:rPr>
          <w:rFonts w:eastAsiaTheme="minorHAnsi"/>
          <w:sz w:val="28"/>
          <w:szCs w:val="28"/>
          <w:lang w:eastAsia="en-US"/>
        </w:rPr>
        <w:t xml:space="preserve"> визитом</w:t>
      </w:r>
      <w:r w:rsidR="000F395E" w:rsidRPr="000F395E">
        <w:rPr>
          <w:rFonts w:eastAsiaTheme="minorHAnsi"/>
          <w:sz w:val="28"/>
          <w:szCs w:val="28"/>
          <w:lang w:eastAsia="en-US"/>
        </w:rPr>
        <w:t xml:space="preserve"> понимается контрольное (надзорное) мероприятие, проводимое путем взаимодействия с конкретным </w:t>
      </w:r>
      <w:r w:rsidR="00A82405">
        <w:rPr>
          <w:rFonts w:eastAsiaTheme="minorHAnsi"/>
          <w:sz w:val="28"/>
          <w:szCs w:val="28"/>
          <w:lang w:eastAsia="en-US"/>
        </w:rPr>
        <w:t>лицензиатом</w:t>
      </w:r>
      <w:r w:rsidR="000F395E" w:rsidRPr="000F395E">
        <w:rPr>
          <w:rFonts w:eastAsiaTheme="minorHAnsi"/>
          <w:sz w:val="28"/>
          <w:szCs w:val="28"/>
          <w:lang w:eastAsia="en-US"/>
        </w:rPr>
        <w:t>.</w:t>
      </w:r>
    </w:p>
    <w:p w14:paraId="6CE7EBCE" w14:textId="3B347DB7" w:rsidR="00302940" w:rsidRPr="001335D9" w:rsidRDefault="009371D5" w:rsidP="00EF5828">
      <w:pPr>
        <w:tabs>
          <w:tab w:val="left" w:pos="709"/>
          <w:tab w:val="left" w:pos="1276"/>
        </w:tabs>
        <w:ind w:right="-144" w:firstLine="709"/>
        <w:jc w:val="both"/>
        <w:rPr>
          <w:sz w:val="28"/>
          <w:szCs w:val="28"/>
        </w:rPr>
      </w:pPr>
      <w:r>
        <w:rPr>
          <w:sz w:val="28"/>
          <w:szCs w:val="28"/>
        </w:rPr>
        <w:t>6</w:t>
      </w:r>
      <w:r w:rsidR="009576DD">
        <w:rPr>
          <w:sz w:val="28"/>
          <w:szCs w:val="28"/>
        </w:rPr>
        <w:t>4</w:t>
      </w:r>
      <w:r w:rsidR="00FA7501">
        <w:rPr>
          <w:sz w:val="28"/>
          <w:szCs w:val="28"/>
        </w:rPr>
        <w:t xml:space="preserve">. </w:t>
      </w:r>
      <w:r w:rsidR="00302940" w:rsidRPr="001335D9">
        <w:rPr>
          <w:sz w:val="28"/>
          <w:szCs w:val="28"/>
        </w:rPr>
        <w:t>В ходе инспекционного визита могут совершаться следующие</w:t>
      </w:r>
      <w:r w:rsidR="00443930">
        <w:rPr>
          <w:sz w:val="28"/>
          <w:szCs w:val="28"/>
        </w:rPr>
        <w:t xml:space="preserve"> </w:t>
      </w:r>
      <w:r w:rsidR="00302940" w:rsidRPr="001335D9">
        <w:rPr>
          <w:sz w:val="28"/>
          <w:szCs w:val="28"/>
        </w:rPr>
        <w:t>контрольные (надзорные) действия:</w:t>
      </w:r>
    </w:p>
    <w:p w14:paraId="184E3F8A" w14:textId="77777777" w:rsidR="00302940" w:rsidRPr="001335D9" w:rsidRDefault="00302940" w:rsidP="00EF5828">
      <w:pPr>
        <w:numPr>
          <w:ilvl w:val="0"/>
          <w:numId w:val="4"/>
        </w:numPr>
        <w:tabs>
          <w:tab w:val="left" w:pos="709"/>
          <w:tab w:val="left" w:pos="1276"/>
        </w:tabs>
        <w:suppressAutoHyphens/>
        <w:ind w:left="0" w:right="-144" w:firstLine="709"/>
        <w:jc w:val="both"/>
        <w:rPr>
          <w:sz w:val="28"/>
          <w:szCs w:val="28"/>
        </w:rPr>
      </w:pPr>
      <w:r w:rsidRPr="001335D9">
        <w:rPr>
          <w:sz w:val="28"/>
          <w:szCs w:val="28"/>
        </w:rPr>
        <w:t>осмотр;</w:t>
      </w:r>
    </w:p>
    <w:p w14:paraId="0CE854CC" w14:textId="77777777" w:rsidR="00302940" w:rsidRPr="001335D9" w:rsidRDefault="00302940" w:rsidP="00EF5828">
      <w:pPr>
        <w:numPr>
          <w:ilvl w:val="0"/>
          <w:numId w:val="4"/>
        </w:numPr>
        <w:tabs>
          <w:tab w:val="left" w:pos="709"/>
          <w:tab w:val="left" w:pos="1276"/>
        </w:tabs>
        <w:suppressAutoHyphens/>
        <w:ind w:left="0" w:right="-144" w:firstLine="709"/>
        <w:jc w:val="both"/>
        <w:rPr>
          <w:sz w:val="28"/>
          <w:szCs w:val="28"/>
        </w:rPr>
      </w:pPr>
      <w:r w:rsidRPr="001335D9">
        <w:rPr>
          <w:sz w:val="28"/>
          <w:szCs w:val="28"/>
        </w:rPr>
        <w:t>опрос;</w:t>
      </w:r>
    </w:p>
    <w:p w14:paraId="4809CA69" w14:textId="77777777" w:rsidR="00302940" w:rsidRPr="00CD110A" w:rsidRDefault="00302940" w:rsidP="00EF5828">
      <w:pPr>
        <w:numPr>
          <w:ilvl w:val="0"/>
          <w:numId w:val="4"/>
        </w:numPr>
        <w:tabs>
          <w:tab w:val="left" w:pos="709"/>
          <w:tab w:val="left" w:pos="1276"/>
        </w:tabs>
        <w:suppressAutoHyphens/>
        <w:ind w:left="0" w:right="-144" w:firstLine="709"/>
        <w:jc w:val="both"/>
        <w:rPr>
          <w:sz w:val="28"/>
          <w:szCs w:val="28"/>
        </w:rPr>
      </w:pPr>
      <w:r w:rsidRPr="00CD110A">
        <w:rPr>
          <w:sz w:val="28"/>
          <w:szCs w:val="28"/>
        </w:rPr>
        <w:t>получение письменных объяснений;</w:t>
      </w:r>
    </w:p>
    <w:p w14:paraId="3AA6EFBE" w14:textId="612E5C69" w:rsidR="00302940" w:rsidRPr="00A82405" w:rsidRDefault="00FA7501" w:rsidP="00EF5828">
      <w:pPr>
        <w:numPr>
          <w:ilvl w:val="0"/>
          <w:numId w:val="4"/>
        </w:numPr>
        <w:tabs>
          <w:tab w:val="left" w:pos="709"/>
          <w:tab w:val="left" w:pos="1276"/>
        </w:tabs>
        <w:suppressAutoHyphens/>
        <w:ind w:left="0" w:right="-144" w:firstLine="709"/>
        <w:jc w:val="both"/>
        <w:rPr>
          <w:sz w:val="28"/>
          <w:szCs w:val="28"/>
        </w:rPr>
      </w:pPr>
      <w:r w:rsidRPr="00A82405">
        <w:rPr>
          <w:sz w:val="28"/>
          <w:szCs w:val="28"/>
        </w:rPr>
        <w:t>инструментальное обследование;</w:t>
      </w:r>
      <w:r w:rsidR="00FD51C0" w:rsidRPr="00A82405">
        <w:rPr>
          <w:sz w:val="28"/>
          <w:szCs w:val="28"/>
        </w:rPr>
        <w:t xml:space="preserve"> </w:t>
      </w:r>
    </w:p>
    <w:p w14:paraId="31481E72" w14:textId="1CCE0D3B" w:rsidR="00302940" w:rsidRPr="00500421" w:rsidRDefault="00302940" w:rsidP="00EF5828">
      <w:pPr>
        <w:numPr>
          <w:ilvl w:val="0"/>
          <w:numId w:val="4"/>
        </w:numPr>
        <w:tabs>
          <w:tab w:val="left" w:pos="709"/>
          <w:tab w:val="left" w:pos="1276"/>
          <w:tab w:val="left" w:pos="1418"/>
          <w:tab w:val="left" w:pos="1560"/>
        </w:tabs>
        <w:suppressAutoHyphens/>
        <w:ind w:left="0" w:right="-144" w:firstLine="709"/>
        <w:jc w:val="both"/>
        <w:rPr>
          <w:sz w:val="28"/>
          <w:szCs w:val="28"/>
        </w:rPr>
      </w:pPr>
      <w:r w:rsidRPr="00CD110A">
        <w:rPr>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w:t>
      </w:r>
      <w:r w:rsidR="00A82405">
        <w:rPr>
          <w:sz w:val="28"/>
          <w:szCs w:val="28"/>
        </w:rPr>
        <w:t>лицензиата</w:t>
      </w:r>
      <w:r w:rsidRPr="00CD110A">
        <w:rPr>
          <w:sz w:val="28"/>
          <w:szCs w:val="28"/>
        </w:rPr>
        <w:t xml:space="preserve"> (его филиалов, представительств, обособленных структурных подразделений) либо </w:t>
      </w:r>
      <w:r w:rsidRPr="00500421">
        <w:rPr>
          <w:sz w:val="28"/>
          <w:szCs w:val="28"/>
        </w:rPr>
        <w:t xml:space="preserve">объекта </w:t>
      </w:r>
      <w:r w:rsidR="00A82405">
        <w:rPr>
          <w:sz w:val="28"/>
          <w:szCs w:val="28"/>
        </w:rPr>
        <w:t>контроля</w:t>
      </w:r>
      <w:r w:rsidRPr="00500421">
        <w:rPr>
          <w:sz w:val="28"/>
          <w:szCs w:val="28"/>
        </w:rPr>
        <w:t>.</w:t>
      </w:r>
    </w:p>
    <w:p w14:paraId="36C4CDC3" w14:textId="73AEC22C" w:rsidR="00302940" w:rsidRDefault="009371D5" w:rsidP="00EF5828">
      <w:pPr>
        <w:tabs>
          <w:tab w:val="left" w:pos="993"/>
          <w:tab w:val="left" w:pos="1418"/>
        </w:tabs>
        <w:suppressAutoHyphens/>
        <w:ind w:right="-144" w:firstLine="709"/>
        <w:jc w:val="both"/>
        <w:rPr>
          <w:bCs/>
          <w:sz w:val="28"/>
          <w:szCs w:val="28"/>
        </w:rPr>
      </w:pPr>
      <w:r w:rsidRPr="00500421">
        <w:rPr>
          <w:sz w:val="28"/>
          <w:szCs w:val="28"/>
        </w:rPr>
        <w:t>6</w:t>
      </w:r>
      <w:r w:rsidR="009576DD">
        <w:rPr>
          <w:sz w:val="28"/>
          <w:szCs w:val="28"/>
        </w:rPr>
        <w:t>5</w:t>
      </w:r>
      <w:r w:rsidR="00AB4B21" w:rsidRPr="00500421">
        <w:rPr>
          <w:sz w:val="28"/>
          <w:szCs w:val="28"/>
        </w:rPr>
        <w:t xml:space="preserve">. </w:t>
      </w:r>
      <w:r w:rsidR="00501700" w:rsidRPr="00500421">
        <w:rPr>
          <w:sz w:val="28"/>
          <w:szCs w:val="28"/>
        </w:rPr>
        <w:t xml:space="preserve">  </w:t>
      </w:r>
      <w:r w:rsidR="00302940" w:rsidRPr="00500421">
        <w:rPr>
          <w:bCs/>
          <w:sz w:val="28"/>
          <w:szCs w:val="28"/>
        </w:rPr>
        <w:t xml:space="preserve">Инспекционный визит проводится без предварительного уведомления </w:t>
      </w:r>
      <w:r w:rsidR="00A82405">
        <w:rPr>
          <w:bCs/>
          <w:sz w:val="28"/>
          <w:szCs w:val="28"/>
        </w:rPr>
        <w:t>лицензиата</w:t>
      </w:r>
      <w:r w:rsidR="00302940" w:rsidRPr="00500421">
        <w:rPr>
          <w:bCs/>
          <w:sz w:val="28"/>
          <w:szCs w:val="28"/>
        </w:rPr>
        <w:t>.</w:t>
      </w:r>
      <w:r w:rsidR="00302940" w:rsidRPr="001335D9">
        <w:rPr>
          <w:bCs/>
          <w:sz w:val="28"/>
          <w:szCs w:val="28"/>
        </w:rPr>
        <w:t xml:space="preserve"> </w:t>
      </w:r>
    </w:p>
    <w:p w14:paraId="37167D38" w14:textId="6FF37B76" w:rsidR="00302940" w:rsidRDefault="009371D5" w:rsidP="00EF5828">
      <w:pPr>
        <w:tabs>
          <w:tab w:val="left" w:pos="993"/>
          <w:tab w:val="left" w:pos="1276"/>
          <w:tab w:val="left" w:pos="1418"/>
        </w:tabs>
        <w:suppressAutoHyphens/>
        <w:ind w:right="-144" w:firstLine="709"/>
        <w:jc w:val="both"/>
        <w:rPr>
          <w:bCs/>
          <w:sz w:val="28"/>
          <w:szCs w:val="28"/>
        </w:rPr>
      </w:pPr>
      <w:r>
        <w:rPr>
          <w:bCs/>
          <w:sz w:val="28"/>
          <w:szCs w:val="28"/>
        </w:rPr>
        <w:t>6</w:t>
      </w:r>
      <w:r w:rsidR="009576DD">
        <w:rPr>
          <w:bCs/>
          <w:sz w:val="28"/>
          <w:szCs w:val="28"/>
        </w:rPr>
        <w:t>6</w:t>
      </w:r>
      <w:r w:rsidR="00AB4B21">
        <w:rPr>
          <w:bCs/>
          <w:sz w:val="28"/>
          <w:szCs w:val="28"/>
        </w:rPr>
        <w:t xml:space="preserve">. </w:t>
      </w:r>
      <w:r w:rsidR="00FD51C0">
        <w:rPr>
          <w:bCs/>
          <w:sz w:val="28"/>
          <w:szCs w:val="28"/>
        </w:rPr>
        <w:t xml:space="preserve"> </w:t>
      </w:r>
      <w:r w:rsidR="00302940" w:rsidRPr="00C500BE">
        <w:rPr>
          <w:bCs/>
          <w:sz w:val="28"/>
          <w:szCs w:val="28"/>
        </w:rPr>
        <w:t xml:space="preserve">Срок проведения инспекционного визита </w:t>
      </w:r>
      <w:r w:rsidR="00FA7501">
        <w:rPr>
          <w:bCs/>
          <w:sz w:val="28"/>
          <w:szCs w:val="28"/>
        </w:rPr>
        <w:t>не может превышать 1</w:t>
      </w:r>
      <w:r w:rsidR="00302940" w:rsidRPr="00C500BE">
        <w:rPr>
          <w:bCs/>
          <w:sz w:val="28"/>
          <w:szCs w:val="28"/>
        </w:rPr>
        <w:t xml:space="preserve"> рабочий день.</w:t>
      </w:r>
    </w:p>
    <w:p w14:paraId="74CE9CD7" w14:textId="6FA8502E" w:rsidR="00302940" w:rsidRPr="00500421" w:rsidRDefault="002617C1" w:rsidP="00EF5828">
      <w:pPr>
        <w:tabs>
          <w:tab w:val="left" w:pos="993"/>
          <w:tab w:val="left" w:pos="1418"/>
        </w:tabs>
        <w:suppressAutoHyphens/>
        <w:ind w:right="-144" w:firstLine="709"/>
        <w:jc w:val="both"/>
        <w:rPr>
          <w:bCs/>
          <w:sz w:val="28"/>
          <w:szCs w:val="28"/>
        </w:rPr>
      </w:pPr>
      <w:r>
        <w:rPr>
          <w:bCs/>
          <w:sz w:val="28"/>
          <w:szCs w:val="28"/>
        </w:rPr>
        <w:t>6</w:t>
      </w:r>
      <w:r w:rsidR="009576DD">
        <w:rPr>
          <w:bCs/>
          <w:sz w:val="28"/>
          <w:szCs w:val="28"/>
        </w:rPr>
        <w:t>7</w:t>
      </w:r>
      <w:r w:rsidR="00FA7501">
        <w:rPr>
          <w:bCs/>
          <w:sz w:val="28"/>
          <w:szCs w:val="28"/>
        </w:rPr>
        <w:t xml:space="preserve">. </w:t>
      </w:r>
      <w:r w:rsidR="00A82405">
        <w:rPr>
          <w:bCs/>
          <w:sz w:val="28"/>
          <w:szCs w:val="28"/>
        </w:rPr>
        <w:t>Лицензиаты</w:t>
      </w:r>
      <w:r w:rsidR="00302940" w:rsidRPr="001335D9">
        <w:rPr>
          <w:bCs/>
          <w:sz w:val="28"/>
          <w:szCs w:val="28"/>
        </w:rPr>
        <w:t xml:space="preserve"> или их представители обязаны обеспечить беспрепятственный доступ инспектора на </w:t>
      </w:r>
      <w:r w:rsidR="00302940" w:rsidRPr="00500421">
        <w:rPr>
          <w:bCs/>
          <w:sz w:val="28"/>
          <w:szCs w:val="28"/>
        </w:rPr>
        <w:t xml:space="preserve">объект </w:t>
      </w:r>
      <w:r w:rsidR="00A82405">
        <w:rPr>
          <w:bCs/>
          <w:sz w:val="28"/>
          <w:szCs w:val="28"/>
        </w:rPr>
        <w:t>контроля</w:t>
      </w:r>
      <w:r w:rsidR="00302940" w:rsidRPr="00500421">
        <w:rPr>
          <w:bCs/>
          <w:sz w:val="28"/>
          <w:szCs w:val="28"/>
        </w:rPr>
        <w:t>.</w:t>
      </w:r>
    </w:p>
    <w:p w14:paraId="3563D998" w14:textId="015F7BB7" w:rsidR="00302940" w:rsidRDefault="002617C1" w:rsidP="00EF5828">
      <w:pPr>
        <w:tabs>
          <w:tab w:val="left" w:pos="993"/>
          <w:tab w:val="left" w:pos="1276"/>
          <w:tab w:val="left" w:pos="1418"/>
        </w:tabs>
        <w:suppressAutoHyphens/>
        <w:ind w:right="-144" w:firstLine="709"/>
        <w:jc w:val="both"/>
        <w:rPr>
          <w:sz w:val="28"/>
          <w:szCs w:val="28"/>
        </w:rPr>
      </w:pPr>
      <w:r w:rsidRPr="009576DD">
        <w:rPr>
          <w:bCs/>
          <w:sz w:val="28"/>
          <w:szCs w:val="28"/>
        </w:rPr>
        <w:t>6</w:t>
      </w:r>
      <w:r w:rsidR="009576DD" w:rsidRPr="009576DD">
        <w:rPr>
          <w:bCs/>
          <w:sz w:val="28"/>
          <w:szCs w:val="28"/>
        </w:rPr>
        <w:t>8</w:t>
      </w:r>
      <w:r w:rsidR="00FA7501" w:rsidRPr="009576DD">
        <w:rPr>
          <w:bCs/>
          <w:sz w:val="28"/>
          <w:szCs w:val="28"/>
        </w:rPr>
        <w:t xml:space="preserve">. </w:t>
      </w:r>
      <w:r w:rsidR="00302940" w:rsidRPr="009576DD">
        <w:rPr>
          <w:sz w:val="28"/>
          <w:szCs w:val="28"/>
        </w:rPr>
        <w:t>Инспекционный визит проводится при наличии оснований, указанных</w:t>
      </w:r>
      <w:r w:rsidR="00C500BE" w:rsidRPr="009576DD">
        <w:rPr>
          <w:sz w:val="28"/>
          <w:szCs w:val="28"/>
        </w:rPr>
        <w:t xml:space="preserve"> в </w:t>
      </w:r>
      <w:r w:rsidRPr="009576DD">
        <w:rPr>
          <w:sz w:val="28"/>
          <w:szCs w:val="28"/>
        </w:rPr>
        <w:t xml:space="preserve">пунктах 1, 3 – </w:t>
      </w:r>
      <w:r w:rsidR="004362B7" w:rsidRPr="009576DD">
        <w:rPr>
          <w:sz w:val="28"/>
          <w:szCs w:val="28"/>
        </w:rPr>
        <w:t>6</w:t>
      </w:r>
      <w:r w:rsidRPr="009576DD">
        <w:rPr>
          <w:sz w:val="28"/>
          <w:szCs w:val="28"/>
        </w:rPr>
        <w:t xml:space="preserve"> части</w:t>
      </w:r>
      <w:r w:rsidR="00C500BE" w:rsidRPr="009576DD">
        <w:rPr>
          <w:sz w:val="28"/>
          <w:szCs w:val="28"/>
        </w:rPr>
        <w:t xml:space="preserve"> </w:t>
      </w:r>
      <w:r w:rsidR="00FD51C0" w:rsidRPr="009576DD">
        <w:rPr>
          <w:sz w:val="28"/>
          <w:szCs w:val="28"/>
        </w:rPr>
        <w:t>5</w:t>
      </w:r>
      <w:r w:rsidR="009576DD" w:rsidRPr="009576DD">
        <w:rPr>
          <w:sz w:val="28"/>
          <w:szCs w:val="28"/>
        </w:rPr>
        <w:t>3</w:t>
      </w:r>
      <w:r w:rsidRPr="009576DD">
        <w:rPr>
          <w:b/>
          <w:sz w:val="28"/>
          <w:szCs w:val="28"/>
        </w:rPr>
        <w:t xml:space="preserve"> </w:t>
      </w:r>
      <w:r w:rsidR="00302940" w:rsidRPr="009576DD">
        <w:rPr>
          <w:sz w:val="28"/>
          <w:szCs w:val="28"/>
        </w:rPr>
        <w:t>настоящего Положения.</w:t>
      </w:r>
    </w:p>
    <w:p w14:paraId="5E14EBA2" w14:textId="2CD814DA" w:rsidR="00C00584" w:rsidRPr="00C00584" w:rsidRDefault="002617C1" w:rsidP="00EF5828">
      <w:pPr>
        <w:suppressAutoHyphens/>
        <w:ind w:right="-144" w:firstLine="709"/>
        <w:jc w:val="both"/>
        <w:rPr>
          <w:color w:val="000000" w:themeColor="text1"/>
          <w:sz w:val="28"/>
          <w:szCs w:val="28"/>
        </w:rPr>
      </w:pPr>
      <w:r>
        <w:rPr>
          <w:sz w:val="28"/>
          <w:szCs w:val="28"/>
        </w:rPr>
        <w:t>6</w:t>
      </w:r>
      <w:r w:rsidR="009576DD">
        <w:rPr>
          <w:sz w:val="28"/>
          <w:szCs w:val="28"/>
        </w:rPr>
        <w:t>9</w:t>
      </w:r>
      <w:r w:rsidR="00FA7501">
        <w:rPr>
          <w:sz w:val="28"/>
          <w:szCs w:val="28"/>
        </w:rPr>
        <w:t xml:space="preserve">. </w:t>
      </w:r>
      <w:r w:rsidR="00302940" w:rsidRPr="001335D9">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w:t>
      </w:r>
      <w:hyperlink r:id="rId12" w:history="1">
        <w:r w:rsidR="00FA7501">
          <w:rPr>
            <w:rStyle w:val="a4"/>
            <w:color w:val="000000" w:themeColor="text1"/>
            <w:sz w:val="28"/>
            <w:szCs w:val="28"/>
          </w:rPr>
          <w:t>пунктами 3–</w:t>
        </w:r>
        <w:r w:rsidR="00C00584" w:rsidRPr="00C00584">
          <w:rPr>
            <w:rStyle w:val="a4"/>
            <w:color w:val="000000" w:themeColor="text1"/>
            <w:sz w:val="28"/>
            <w:szCs w:val="28"/>
          </w:rPr>
          <w:t>6 части 1</w:t>
        </w:r>
      </w:hyperlink>
      <w:r w:rsidR="00C00584" w:rsidRPr="00C00584">
        <w:rPr>
          <w:color w:val="000000" w:themeColor="text1"/>
          <w:sz w:val="28"/>
          <w:szCs w:val="28"/>
        </w:rPr>
        <w:t xml:space="preserve">, </w:t>
      </w:r>
      <w:hyperlink r:id="rId13" w:history="1">
        <w:r w:rsidR="00C00584" w:rsidRPr="00C00584">
          <w:rPr>
            <w:rStyle w:val="a4"/>
            <w:color w:val="000000" w:themeColor="text1"/>
            <w:sz w:val="28"/>
            <w:szCs w:val="28"/>
          </w:rPr>
          <w:t>частью 3 статьи 57</w:t>
        </w:r>
      </w:hyperlink>
      <w:r w:rsidR="00C00584" w:rsidRPr="00C00584">
        <w:rPr>
          <w:color w:val="000000" w:themeColor="text1"/>
          <w:sz w:val="28"/>
          <w:szCs w:val="28"/>
        </w:rPr>
        <w:t xml:space="preserve"> и </w:t>
      </w:r>
      <w:hyperlink r:id="rId14" w:history="1">
        <w:r w:rsidR="00C00584" w:rsidRPr="00C00584">
          <w:rPr>
            <w:rStyle w:val="a4"/>
            <w:color w:val="000000" w:themeColor="text1"/>
            <w:sz w:val="28"/>
            <w:szCs w:val="28"/>
          </w:rPr>
          <w:t>частью 12 статьи 66</w:t>
        </w:r>
      </w:hyperlink>
      <w:r w:rsidR="00C00584" w:rsidRPr="00C00584">
        <w:rPr>
          <w:color w:val="000000" w:themeColor="text1"/>
          <w:sz w:val="28"/>
          <w:szCs w:val="28"/>
        </w:rPr>
        <w:t xml:space="preserve"> Федерального закона </w:t>
      </w:r>
      <w:r w:rsidR="00882114">
        <w:rPr>
          <w:sz w:val="28"/>
          <w:szCs w:val="28"/>
        </w:rPr>
        <w:t xml:space="preserve">от </w:t>
      </w:r>
      <w:r w:rsidR="00FE538B">
        <w:rPr>
          <w:sz w:val="28"/>
          <w:szCs w:val="28"/>
        </w:rPr>
        <w:t>31.07.2020</w:t>
      </w:r>
      <w:r w:rsidR="00FA7501">
        <w:rPr>
          <w:sz w:val="28"/>
          <w:szCs w:val="28"/>
        </w:rPr>
        <w:t xml:space="preserve"> </w:t>
      </w:r>
      <w:r w:rsidR="00882114" w:rsidRPr="00C026CB">
        <w:rPr>
          <w:sz w:val="28"/>
          <w:szCs w:val="28"/>
        </w:rPr>
        <w:t>№ 248-ФЗ</w:t>
      </w:r>
      <w:r w:rsidR="00C00584" w:rsidRPr="00C00584">
        <w:rPr>
          <w:color w:val="000000" w:themeColor="text1"/>
          <w:sz w:val="28"/>
          <w:szCs w:val="28"/>
        </w:rPr>
        <w:t>.</w:t>
      </w:r>
    </w:p>
    <w:p w14:paraId="04697A97" w14:textId="5F07B663" w:rsidR="00A6528B" w:rsidRDefault="009576DD" w:rsidP="00EF5828">
      <w:pPr>
        <w:tabs>
          <w:tab w:val="left" w:pos="709"/>
        </w:tabs>
        <w:suppressAutoHyphens/>
        <w:ind w:right="-144" w:firstLine="709"/>
        <w:jc w:val="both"/>
        <w:rPr>
          <w:bCs/>
          <w:sz w:val="28"/>
          <w:szCs w:val="28"/>
        </w:rPr>
      </w:pPr>
      <w:r>
        <w:rPr>
          <w:bCs/>
          <w:sz w:val="28"/>
          <w:szCs w:val="28"/>
        </w:rPr>
        <w:t>70</w:t>
      </w:r>
      <w:r w:rsidR="0029745B">
        <w:rPr>
          <w:bCs/>
          <w:sz w:val="28"/>
          <w:szCs w:val="28"/>
        </w:rPr>
        <w:t xml:space="preserve">.  </w:t>
      </w:r>
      <w:r w:rsidR="0029745B" w:rsidRPr="0029745B">
        <w:rPr>
          <w:rFonts w:eastAsiaTheme="minorHAnsi"/>
          <w:sz w:val="28"/>
          <w:szCs w:val="28"/>
          <w:lang w:eastAsia="en-US"/>
        </w:rPr>
        <w:t xml:space="preserve">Под документарной проверкой понимается контрольное (надзорное) мероприятие, которое проводится по месту нахождения </w:t>
      </w:r>
      <w:r w:rsidR="00A82405">
        <w:rPr>
          <w:rFonts w:eastAsiaTheme="minorHAnsi"/>
          <w:sz w:val="28"/>
          <w:szCs w:val="28"/>
          <w:lang w:eastAsia="en-US"/>
        </w:rPr>
        <w:t>Контрольного органа</w:t>
      </w:r>
      <w:r w:rsidR="0029745B" w:rsidRPr="0029745B">
        <w:rPr>
          <w:rFonts w:eastAsiaTheme="minorHAnsi"/>
          <w:sz w:val="28"/>
          <w:szCs w:val="28"/>
          <w:lang w:eastAsia="en-US"/>
        </w:rPr>
        <w:t xml:space="preserve"> и предметом которого являются исключительно сведения, содержащиеся в документах </w:t>
      </w:r>
      <w:r w:rsidR="00A82405">
        <w:rPr>
          <w:rFonts w:eastAsiaTheme="minorHAnsi"/>
          <w:sz w:val="28"/>
          <w:szCs w:val="28"/>
          <w:lang w:eastAsia="en-US"/>
        </w:rPr>
        <w:t>лицензиатов</w:t>
      </w:r>
      <w:r w:rsidR="0029745B" w:rsidRPr="0029745B">
        <w:rPr>
          <w:rFonts w:eastAsiaTheme="minorHAnsi"/>
          <w:sz w:val="28"/>
          <w:szCs w:val="28"/>
          <w:lang w:eastAsia="en-US"/>
        </w:rPr>
        <w:t xml:space="preserve">,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w:t>
      </w:r>
      <w:r w:rsidR="00A82405">
        <w:rPr>
          <w:rFonts w:eastAsiaTheme="minorHAnsi"/>
          <w:sz w:val="28"/>
          <w:szCs w:val="28"/>
          <w:lang w:eastAsia="en-US"/>
        </w:rPr>
        <w:t>К</w:t>
      </w:r>
      <w:r w:rsidR="0029745B" w:rsidRPr="0029745B">
        <w:rPr>
          <w:rFonts w:eastAsiaTheme="minorHAnsi"/>
          <w:sz w:val="28"/>
          <w:szCs w:val="28"/>
          <w:lang w:eastAsia="en-US"/>
        </w:rPr>
        <w:t>онтрольного органа.</w:t>
      </w:r>
    </w:p>
    <w:p w14:paraId="7212F685" w14:textId="20A489CE" w:rsidR="00302940" w:rsidRPr="00A6528B" w:rsidRDefault="009576DD" w:rsidP="00EF5828">
      <w:pPr>
        <w:tabs>
          <w:tab w:val="left" w:pos="709"/>
        </w:tabs>
        <w:suppressAutoHyphens/>
        <w:ind w:right="-144" w:firstLine="709"/>
        <w:jc w:val="both"/>
        <w:rPr>
          <w:bCs/>
          <w:sz w:val="28"/>
          <w:szCs w:val="28"/>
        </w:rPr>
      </w:pPr>
      <w:r>
        <w:rPr>
          <w:bCs/>
          <w:sz w:val="28"/>
          <w:szCs w:val="28"/>
        </w:rPr>
        <w:t>71</w:t>
      </w:r>
      <w:r w:rsidR="002617C1">
        <w:rPr>
          <w:bCs/>
          <w:sz w:val="28"/>
          <w:szCs w:val="28"/>
        </w:rPr>
        <w:t xml:space="preserve">. </w:t>
      </w:r>
      <w:r w:rsidR="00302940" w:rsidRPr="00A6528B">
        <w:rPr>
          <w:sz w:val="28"/>
          <w:szCs w:val="28"/>
        </w:rPr>
        <w:t>В ходе документарной проверки могут совершаться следующие контрольные (надзорные) действия:</w:t>
      </w:r>
    </w:p>
    <w:p w14:paraId="5C882DDF" w14:textId="791C4D42" w:rsidR="00302940" w:rsidRDefault="002617C1" w:rsidP="002617C1">
      <w:pPr>
        <w:tabs>
          <w:tab w:val="left" w:pos="1276"/>
          <w:tab w:val="left" w:pos="1560"/>
        </w:tabs>
        <w:suppressAutoHyphens/>
        <w:ind w:left="709" w:right="-144"/>
        <w:jc w:val="both"/>
        <w:rPr>
          <w:sz w:val="28"/>
          <w:szCs w:val="28"/>
        </w:rPr>
      </w:pPr>
      <w:r>
        <w:rPr>
          <w:sz w:val="28"/>
          <w:szCs w:val="28"/>
        </w:rPr>
        <w:t xml:space="preserve">1) </w:t>
      </w:r>
      <w:r w:rsidR="00302940">
        <w:rPr>
          <w:sz w:val="28"/>
          <w:szCs w:val="28"/>
        </w:rPr>
        <w:t>получение письменных объяснений;</w:t>
      </w:r>
    </w:p>
    <w:p w14:paraId="6F54B108" w14:textId="4DCCD936" w:rsidR="00302940" w:rsidRDefault="002617C1" w:rsidP="002617C1">
      <w:pPr>
        <w:tabs>
          <w:tab w:val="left" w:pos="709"/>
          <w:tab w:val="left" w:pos="1276"/>
          <w:tab w:val="left" w:pos="1560"/>
        </w:tabs>
        <w:suppressAutoHyphens/>
        <w:ind w:left="709" w:right="-144"/>
        <w:jc w:val="both"/>
        <w:rPr>
          <w:sz w:val="28"/>
          <w:szCs w:val="28"/>
        </w:rPr>
      </w:pPr>
      <w:r>
        <w:rPr>
          <w:sz w:val="28"/>
          <w:szCs w:val="28"/>
        </w:rPr>
        <w:t xml:space="preserve">2) </w:t>
      </w:r>
      <w:r w:rsidR="00302940">
        <w:rPr>
          <w:sz w:val="28"/>
          <w:szCs w:val="28"/>
        </w:rPr>
        <w:t>истребование документов.</w:t>
      </w:r>
    </w:p>
    <w:p w14:paraId="3D2A9482" w14:textId="301D4684" w:rsidR="00302940" w:rsidRPr="00D672D6" w:rsidRDefault="009576DD" w:rsidP="00EF5828">
      <w:pPr>
        <w:tabs>
          <w:tab w:val="left" w:pos="709"/>
          <w:tab w:val="left" w:pos="1276"/>
          <w:tab w:val="left" w:pos="1560"/>
        </w:tabs>
        <w:suppressAutoHyphens/>
        <w:ind w:right="-144" w:firstLine="709"/>
        <w:jc w:val="both"/>
        <w:rPr>
          <w:sz w:val="28"/>
          <w:szCs w:val="28"/>
        </w:rPr>
      </w:pPr>
      <w:r>
        <w:rPr>
          <w:iCs/>
          <w:sz w:val="28"/>
          <w:szCs w:val="28"/>
        </w:rPr>
        <w:t>72</w:t>
      </w:r>
      <w:r w:rsidR="00D672D6">
        <w:rPr>
          <w:iCs/>
          <w:sz w:val="28"/>
          <w:szCs w:val="28"/>
        </w:rPr>
        <w:t>.</w:t>
      </w:r>
      <w:r w:rsidR="00425A10" w:rsidRPr="00D672D6">
        <w:rPr>
          <w:iCs/>
          <w:sz w:val="28"/>
          <w:szCs w:val="28"/>
        </w:rPr>
        <w:t xml:space="preserve"> </w:t>
      </w:r>
      <w:r w:rsidR="00302940" w:rsidRPr="00D672D6">
        <w:rPr>
          <w:iCs/>
          <w:sz w:val="28"/>
          <w:szCs w:val="28"/>
        </w:rPr>
        <w:t>При проведении документа</w:t>
      </w:r>
      <w:r w:rsidR="00090D50" w:rsidRPr="00D672D6">
        <w:rPr>
          <w:iCs/>
          <w:sz w:val="28"/>
          <w:szCs w:val="28"/>
        </w:rPr>
        <w:t xml:space="preserve">рной проверки </w:t>
      </w:r>
      <w:r w:rsidR="00E044D5">
        <w:rPr>
          <w:iCs/>
          <w:sz w:val="28"/>
          <w:szCs w:val="28"/>
        </w:rPr>
        <w:t>инспектор</w:t>
      </w:r>
      <w:r w:rsidR="00302940" w:rsidRPr="00D672D6">
        <w:rPr>
          <w:iCs/>
          <w:sz w:val="28"/>
          <w:szCs w:val="28"/>
        </w:rPr>
        <w:t xml:space="preserve"> не вправе требовать у </w:t>
      </w:r>
      <w:r w:rsidR="00FD51C0">
        <w:rPr>
          <w:iCs/>
          <w:sz w:val="28"/>
          <w:szCs w:val="28"/>
        </w:rPr>
        <w:t>лицензиата</w:t>
      </w:r>
      <w:r w:rsidR="00302940" w:rsidRPr="00D672D6">
        <w:rPr>
          <w:iCs/>
          <w:sz w:val="28"/>
          <w:szCs w:val="28"/>
        </w:rPr>
        <w:t xml:space="preserve"> сведения и документы, не относящиеся к предмету документарной проверки, а также сведения и документы, которые могут быть получены </w:t>
      </w:r>
      <w:r w:rsidR="00A82405">
        <w:rPr>
          <w:iCs/>
          <w:sz w:val="28"/>
          <w:szCs w:val="28"/>
        </w:rPr>
        <w:t>Контрольным органом</w:t>
      </w:r>
      <w:r w:rsidR="00302940" w:rsidRPr="00D672D6">
        <w:rPr>
          <w:iCs/>
          <w:sz w:val="28"/>
          <w:szCs w:val="28"/>
        </w:rPr>
        <w:t xml:space="preserve"> от иных органов.</w:t>
      </w:r>
    </w:p>
    <w:p w14:paraId="0C665173" w14:textId="6987A815" w:rsidR="004112FA" w:rsidRPr="00D71A55" w:rsidRDefault="00FD51C0" w:rsidP="00EF5828">
      <w:pPr>
        <w:tabs>
          <w:tab w:val="left" w:pos="709"/>
          <w:tab w:val="left" w:pos="1276"/>
          <w:tab w:val="left" w:pos="1560"/>
        </w:tabs>
        <w:suppressAutoHyphens/>
        <w:ind w:right="-144" w:firstLine="709"/>
        <w:jc w:val="both"/>
        <w:rPr>
          <w:iCs/>
          <w:color w:val="000000" w:themeColor="text1"/>
          <w:sz w:val="28"/>
          <w:szCs w:val="28"/>
        </w:rPr>
      </w:pPr>
      <w:r>
        <w:rPr>
          <w:iCs/>
          <w:sz w:val="28"/>
          <w:szCs w:val="28"/>
        </w:rPr>
        <w:t>7</w:t>
      </w:r>
      <w:r w:rsidR="009576DD">
        <w:rPr>
          <w:iCs/>
          <w:sz w:val="28"/>
          <w:szCs w:val="28"/>
        </w:rPr>
        <w:t>3</w:t>
      </w:r>
      <w:r w:rsidR="00D672D6">
        <w:rPr>
          <w:iCs/>
          <w:sz w:val="28"/>
          <w:szCs w:val="28"/>
        </w:rPr>
        <w:t>.</w:t>
      </w:r>
      <w:r w:rsidR="00425A10" w:rsidRPr="00D672D6">
        <w:rPr>
          <w:iCs/>
          <w:sz w:val="28"/>
          <w:szCs w:val="28"/>
        </w:rPr>
        <w:t xml:space="preserve"> </w:t>
      </w:r>
      <w:r w:rsidR="00D71A55">
        <w:rPr>
          <w:iCs/>
          <w:sz w:val="28"/>
          <w:szCs w:val="28"/>
        </w:rPr>
        <w:t xml:space="preserve"> </w:t>
      </w:r>
      <w:r w:rsidR="00302940" w:rsidRPr="00D672D6">
        <w:rPr>
          <w:iCs/>
          <w:color w:val="000000" w:themeColor="text1"/>
          <w:sz w:val="28"/>
          <w:szCs w:val="28"/>
        </w:rPr>
        <w:t>Срок проведения документарной проверки не может превышать</w:t>
      </w:r>
      <w:r w:rsidR="00D71A55">
        <w:rPr>
          <w:iCs/>
          <w:color w:val="000000" w:themeColor="text1"/>
          <w:sz w:val="28"/>
          <w:szCs w:val="28"/>
        </w:rPr>
        <w:t xml:space="preserve"> </w:t>
      </w:r>
      <w:r w:rsidR="00FA7501">
        <w:rPr>
          <w:iCs/>
          <w:color w:val="000000" w:themeColor="text1"/>
          <w:sz w:val="28"/>
          <w:szCs w:val="28"/>
        </w:rPr>
        <w:t>10</w:t>
      </w:r>
      <w:r w:rsidR="00302940" w:rsidRPr="00D672D6">
        <w:rPr>
          <w:iCs/>
          <w:color w:val="000000" w:themeColor="text1"/>
          <w:sz w:val="28"/>
          <w:szCs w:val="28"/>
        </w:rPr>
        <w:t xml:space="preserve"> рабочих дней. </w:t>
      </w:r>
      <w:r w:rsidR="00302940" w:rsidRPr="00D672D6">
        <w:rPr>
          <w:iCs/>
          <w:sz w:val="28"/>
          <w:szCs w:val="28"/>
        </w:rPr>
        <w:t>В указанный срок не включается период с момента</w:t>
      </w:r>
      <w:r w:rsidR="00425A10" w:rsidRPr="00D672D6">
        <w:rPr>
          <w:iCs/>
          <w:sz w:val="28"/>
          <w:szCs w:val="28"/>
        </w:rPr>
        <w:t xml:space="preserve"> направления </w:t>
      </w:r>
      <w:r w:rsidR="00E044D5">
        <w:rPr>
          <w:iCs/>
          <w:sz w:val="28"/>
          <w:szCs w:val="28"/>
        </w:rPr>
        <w:lastRenderedPageBreak/>
        <w:t>инспектором</w:t>
      </w:r>
      <w:r w:rsidR="00302940" w:rsidRPr="00D672D6">
        <w:rPr>
          <w:iCs/>
          <w:sz w:val="28"/>
          <w:szCs w:val="28"/>
        </w:rPr>
        <w:t xml:space="preserve"> </w:t>
      </w:r>
      <w:r w:rsidR="00A82405">
        <w:rPr>
          <w:iCs/>
          <w:sz w:val="28"/>
          <w:szCs w:val="28"/>
        </w:rPr>
        <w:t>лицензиату</w:t>
      </w:r>
      <w:r w:rsidR="00302940" w:rsidRPr="00D672D6">
        <w:rPr>
          <w:iCs/>
          <w:sz w:val="28"/>
          <w:szCs w:val="28"/>
        </w:rPr>
        <w:t xml:space="preserve"> требования представить необходимые для рассмотрения в ходе документарной проверки документы до момента представления указа</w:t>
      </w:r>
      <w:r w:rsidR="00E044D5">
        <w:rPr>
          <w:iCs/>
          <w:sz w:val="28"/>
          <w:szCs w:val="28"/>
        </w:rPr>
        <w:t xml:space="preserve">нных в требовании документов в </w:t>
      </w:r>
      <w:r w:rsidR="00A82405">
        <w:rPr>
          <w:iCs/>
          <w:sz w:val="28"/>
          <w:szCs w:val="28"/>
        </w:rPr>
        <w:t>Контрольный орган</w:t>
      </w:r>
      <w:r w:rsidR="00302940" w:rsidRPr="00D672D6">
        <w:rPr>
          <w:iCs/>
          <w:sz w:val="28"/>
          <w:szCs w:val="28"/>
        </w:rPr>
        <w:t xml:space="preserve">, а также период с момента направления </w:t>
      </w:r>
      <w:r w:rsidR="00A82405">
        <w:rPr>
          <w:iCs/>
          <w:sz w:val="28"/>
          <w:szCs w:val="28"/>
        </w:rPr>
        <w:t>лицензиату</w:t>
      </w:r>
      <w:r w:rsidR="00E044D5">
        <w:rPr>
          <w:iCs/>
          <w:sz w:val="28"/>
          <w:szCs w:val="28"/>
        </w:rPr>
        <w:t xml:space="preserve"> информации </w:t>
      </w:r>
      <w:r w:rsidR="00A82405">
        <w:rPr>
          <w:iCs/>
          <w:sz w:val="28"/>
          <w:szCs w:val="28"/>
        </w:rPr>
        <w:t>Контрольным органом</w:t>
      </w:r>
      <w:r w:rsidR="00302940" w:rsidRPr="00D672D6">
        <w:rPr>
          <w:iCs/>
          <w:sz w:val="28"/>
          <w:szCs w:val="28"/>
        </w:rPr>
        <w:t xml:space="preserve"> о выявлении ошибок и (или) противоречий в представленных документах либо о несоответствии сведений, содержащихся в этих документах, сведени</w:t>
      </w:r>
      <w:r w:rsidR="00794684" w:rsidRPr="00D672D6">
        <w:rPr>
          <w:iCs/>
          <w:sz w:val="28"/>
          <w:szCs w:val="28"/>
        </w:rPr>
        <w:t xml:space="preserve">ям, содержащимся в имеющихся у </w:t>
      </w:r>
      <w:r w:rsidR="00A82405">
        <w:rPr>
          <w:iCs/>
          <w:sz w:val="28"/>
          <w:szCs w:val="28"/>
        </w:rPr>
        <w:t>Контрольного органа</w:t>
      </w:r>
      <w:r w:rsidR="00302940" w:rsidRPr="00D672D6">
        <w:rPr>
          <w:iCs/>
          <w:sz w:val="28"/>
          <w:szCs w:val="28"/>
        </w:rPr>
        <w:t xml:space="preserve"> документах и (или) полученным при осуществлении </w:t>
      </w:r>
      <w:r w:rsidR="00E044D5">
        <w:rPr>
          <w:iCs/>
          <w:sz w:val="28"/>
          <w:szCs w:val="28"/>
        </w:rPr>
        <w:t xml:space="preserve">регионального </w:t>
      </w:r>
      <w:r w:rsidR="00302940" w:rsidRPr="00D672D6">
        <w:rPr>
          <w:iCs/>
          <w:sz w:val="28"/>
          <w:szCs w:val="28"/>
        </w:rPr>
        <w:t xml:space="preserve">государственного </w:t>
      </w:r>
      <w:r w:rsidR="00A82405">
        <w:rPr>
          <w:iCs/>
          <w:sz w:val="28"/>
          <w:szCs w:val="28"/>
        </w:rPr>
        <w:t>лицензионного контроля</w:t>
      </w:r>
      <w:r w:rsidR="00302940" w:rsidRPr="00D672D6">
        <w:rPr>
          <w:iCs/>
          <w:sz w:val="28"/>
          <w:szCs w:val="28"/>
        </w:rPr>
        <w:t xml:space="preserve">, и требования представить необходимые пояснения в письменной форме до момента представления указанных пояснений в </w:t>
      </w:r>
      <w:r w:rsidR="00A82405">
        <w:rPr>
          <w:iCs/>
          <w:sz w:val="28"/>
          <w:szCs w:val="28"/>
        </w:rPr>
        <w:t>Контрольный орган</w:t>
      </w:r>
      <w:r w:rsidR="00302940" w:rsidRPr="00D672D6">
        <w:rPr>
          <w:iCs/>
          <w:sz w:val="28"/>
          <w:szCs w:val="28"/>
        </w:rPr>
        <w:t>.</w:t>
      </w:r>
    </w:p>
    <w:p w14:paraId="0CBA80F9" w14:textId="2E0DAD55" w:rsidR="004112FA" w:rsidRDefault="002617C1" w:rsidP="00EF5828">
      <w:pPr>
        <w:tabs>
          <w:tab w:val="left" w:pos="709"/>
          <w:tab w:val="left" w:pos="1276"/>
          <w:tab w:val="left" w:pos="1560"/>
        </w:tabs>
        <w:suppressAutoHyphens/>
        <w:ind w:right="-144" w:firstLine="709"/>
        <w:jc w:val="both"/>
        <w:rPr>
          <w:iCs/>
          <w:sz w:val="28"/>
          <w:szCs w:val="28"/>
        </w:rPr>
      </w:pPr>
      <w:r>
        <w:rPr>
          <w:sz w:val="28"/>
          <w:szCs w:val="28"/>
        </w:rPr>
        <w:t>7</w:t>
      </w:r>
      <w:r w:rsidR="009576DD">
        <w:rPr>
          <w:sz w:val="28"/>
          <w:szCs w:val="28"/>
        </w:rPr>
        <w:t>4</w:t>
      </w:r>
      <w:r w:rsidR="004112FA">
        <w:rPr>
          <w:sz w:val="28"/>
          <w:szCs w:val="28"/>
        </w:rPr>
        <w:t xml:space="preserve">.   </w:t>
      </w:r>
      <w:r w:rsidR="00302940" w:rsidRPr="004112FA">
        <w:rPr>
          <w:iCs/>
          <w:sz w:val="28"/>
          <w:szCs w:val="28"/>
        </w:rPr>
        <w:t>Внеплановая документарная проверка проводится без согласования с органами прокуратуры.</w:t>
      </w:r>
    </w:p>
    <w:p w14:paraId="279B68D1" w14:textId="79B5C409" w:rsidR="00302940" w:rsidRPr="004112FA" w:rsidRDefault="002617C1" w:rsidP="00EF5828">
      <w:pPr>
        <w:tabs>
          <w:tab w:val="left" w:pos="709"/>
          <w:tab w:val="left" w:pos="1276"/>
          <w:tab w:val="left" w:pos="1560"/>
        </w:tabs>
        <w:suppressAutoHyphens/>
        <w:ind w:right="-144" w:firstLine="709"/>
        <w:jc w:val="both"/>
        <w:rPr>
          <w:sz w:val="28"/>
          <w:szCs w:val="28"/>
        </w:rPr>
      </w:pPr>
      <w:r>
        <w:rPr>
          <w:iCs/>
          <w:sz w:val="28"/>
          <w:szCs w:val="28"/>
        </w:rPr>
        <w:t>7</w:t>
      </w:r>
      <w:r w:rsidR="009576DD">
        <w:rPr>
          <w:iCs/>
          <w:sz w:val="28"/>
          <w:szCs w:val="28"/>
        </w:rPr>
        <w:t>5</w:t>
      </w:r>
      <w:r w:rsidR="004112FA">
        <w:rPr>
          <w:iCs/>
          <w:sz w:val="28"/>
          <w:szCs w:val="28"/>
        </w:rPr>
        <w:t xml:space="preserve">. </w:t>
      </w:r>
      <w:r w:rsidR="00302940" w:rsidRPr="004112FA">
        <w:rPr>
          <w:sz w:val="28"/>
          <w:szCs w:val="28"/>
        </w:rPr>
        <w:t xml:space="preserve">Документарная проверка проводится при наличии оснований, указанных в </w:t>
      </w:r>
      <w:r>
        <w:rPr>
          <w:sz w:val="28"/>
          <w:szCs w:val="28"/>
        </w:rPr>
        <w:t xml:space="preserve">пунктах </w:t>
      </w:r>
      <w:r w:rsidRPr="009576DD">
        <w:rPr>
          <w:sz w:val="28"/>
          <w:szCs w:val="28"/>
        </w:rPr>
        <w:t xml:space="preserve">1, 3 – </w:t>
      </w:r>
      <w:r w:rsidR="004362B7" w:rsidRPr="009576DD">
        <w:rPr>
          <w:sz w:val="28"/>
          <w:szCs w:val="28"/>
        </w:rPr>
        <w:t>6</w:t>
      </w:r>
      <w:r w:rsidRPr="009576DD">
        <w:rPr>
          <w:sz w:val="28"/>
          <w:szCs w:val="28"/>
        </w:rPr>
        <w:t xml:space="preserve"> части</w:t>
      </w:r>
      <w:r w:rsidR="00302940" w:rsidRPr="009576DD">
        <w:rPr>
          <w:sz w:val="28"/>
          <w:szCs w:val="28"/>
        </w:rPr>
        <w:t xml:space="preserve"> </w:t>
      </w:r>
      <w:r w:rsidR="00FD51C0" w:rsidRPr="009576DD">
        <w:rPr>
          <w:sz w:val="28"/>
          <w:szCs w:val="28"/>
        </w:rPr>
        <w:t>5</w:t>
      </w:r>
      <w:r w:rsidR="009576DD" w:rsidRPr="009576DD">
        <w:rPr>
          <w:sz w:val="28"/>
          <w:szCs w:val="28"/>
        </w:rPr>
        <w:t>3</w:t>
      </w:r>
      <w:r w:rsidRPr="009576DD">
        <w:rPr>
          <w:sz w:val="28"/>
          <w:szCs w:val="28"/>
        </w:rPr>
        <w:t xml:space="preserve"> </w:t>
      </w:r>
      <w:r w:rsidR="00302940" w:rsidRPr="009576DD">
        <w:rPr>
          <w:sz w:val="28"/>
          <w:szCs w:val="28"/>
        </w:rPr>
        <w:t>настоящего</w:t>
      </w:r>
      <w:r w:rsidR="00302940" w:rsidRPr="004112FA">
        <w:rPr>
          <w:sz w:val="28"/>
          <w:szCs w:val="28"/>
        </w:rPr>
        <w:t xml:space="preserve"> Положения.</w:t>
      </w:r>
    </w:p>
    <w:p w14:paraId="4BB0C46B" w14:textId="0A7B14CC" w:rsidR="00302940" w:rsidRPr="00A3293C" w:rsidRDefault="002617C1" w:rsidP="00EF5828">
      <w:pPr>
        <w:tabs>
          <w:tab w:val="left" w:pos="709"/>
          <w:tab w:val="left" w:pos="993"/>
          <w:tab w:val="left" w:pos="1276"/>
        </w:tabs>
        <w:suppressAutoHyphens/>
        <w:ind w:right="-144" w:firstLine="709"/>
        <w:jc w:val="both"/>
        <w:rPr>
          <w:sz w:val="28"/>
          <w:szCs w:val="28"/>
        </w:rPr>
      </w:pPr>
      <w:r>
        <w:rPr>
          <w:sz w:val="28"/>
          <w:szCs w:val="28"/>
        </w:rPr>
        <w:t>7</w:t>
      </w:r>
      <w:r w:rsidR="009576DD">
        <w:rPr>
          <w:sz w:val="28"/>
          <w:szCs w:val="28"/>
        </w:rPr>
        <w:t>6</w:t>
      </w:r>
      <w:r w:rsidR="00A3293C">
        <w:rPr>
          <w:sz w:val="28"/>
          <w:szCs w:val="28"/>
        </w:rPr>
        <w:t>.</w:t>
      </w:r>
      <w:r w:rsidR="00425A10" w:rsidRPr="00A3293C">
        <w:rPr>
          <w:sz w:val="28"/>
          <w:szCs w:val="28"/>
        </w:rPr>
        <w:t xml:space="preserve"> </w:t>
      </w:r>
      <w:r w:rsidR="00302940" w:rsidRPr="00A3293C">
        <w:rPr>
          <w:sz w:val="28"/>
          <w:szCs w:val="28"/>
        </w:rPr>
        <w:t xml:space="preserve">Под выездной проверкой понимается комплексное контрольное (надзорное) мероприятие, проводимое посредством взаимодействия с конкретным </w:t>
      </w:r>
      <w:r w:rsidR="00A82405">
        <w:rPr>
          <w:sz w:val="28"/>
          <w:szCs w:val="28"/>
        </w:rPr>
        <w:t>лицензиатом</w:t>
      </w:r>
      <w:r w:rsidR="00302940" w:rsidRPr="00A3293C">
        <w:rPr>
          <w:sz w:val="28"/>
          <w:szCs w:val="28"/>
        </w:rPr>
        <w:t>, владеющим производственными объектами и (или) использующим их, в целях оценки соблюдения таким лицом обязательных требований, а т</w:t>
      </w:r>
      <w:r w:rsidR="00D41139">
        <w:rPr>
          <w:sz w:val="28"/>
          <w:szCs w:val="28"/>
        </w:rPr>
        <w:t xml:space="preserve">акже оценки выполнения решений </w:t>
      </w:r>
      <w:r w:rsidR="00A82405">
        <w:rPr>
          <w:sz w:val="28"/>
          <w:szCs w:val="28"/>
        </w:rPr>
        <w:t>Контрольного органа</w:t>
      </w:r>
      <w:r w:rsidR="00302940" w:rsidRPr="00A3293C">
        <w:rPr>
          <w:sz w:val="28"/>
          <w:szCs w:val="28"/>
        </w:rPr>
        <w:t>.</w:t>
      </w:r>
    </w:p>
    <w:p w14:paraId="576C1C1B" w14:textId="6D34D1FE" w:rsidR="00302940" w:rsidRPr="009D079E" w:rsidRDefault="002617C1" w:rsidP="00EF5828">
      <w:pPr>
        <w:tabs>
          <w:tab w:val="left" w:pos="709"/>
          <w:tab w:val="left" w:pos="993"/>
          <w:tab w:val="left" w:pos="1276"/>
        </w:tabs>
        <w:suppressAutoHyphens/>
        <w:ind w:right="-144" w:firstLine="709"/>
        <w:jc w:val="both"/>
        <w:rPr>
          <w:sz w:val="28"/>
          <w:szCs w:val="28"/>
        </w:rPr>
      </w:pPr>
      <w:r w:rsidRPr="000B47F1">
        <w:rPr>
          <w:color w:val="000000" w:themeColor="text1"/>
          <w:sz w:val="28"/>
          <w:szCs w:val="28"/>
        </w:rPr>
        <w:t>7</w:t>
      </w:r>
      <w:r w:rsidR="009576DD">
        <w:rPr>
          <w:color w:val="000000" w:themeColor="text1"/>
          <w:sz w:val="28"/>
          <w:szCs w:val="28"/>
        </w:rPr>
        <w:t>7</w:t>
      </w:r>
      <w:r w:rsidR="009D079E" w:rsidRPr="000B47F1">
        <w:rPr>
          <w:color w:val="000000" w:themeColor="text1"/>
          <w:sz w:val="28"/>
          <w:szCs w:val="28"/>
        </w:rPr>
        <w:t>.</w:t>
      </w:r>
      <w:r w:rsidR="00425A10" w:rsidRPr="000B47F1">
        <w:rPr>
          <w:color w:val="000000" w:themeColor="text1"/>
          <w:sz w:val="28"/>
          <w:szCs w:val="28"/>
        </w:rPr>
        <w:t xml:space="preserve"> </w:t>
      </w:r>
      <w:r w:rsidR="009D079E" w:rsidRPr="000B47F1">
        <w:rPr>
          <w:color w:val="000000" w:themeColor="text1"/>
          <w:sz w:val="28"/>
          <w:szCs w:val="28"/>
        </w:rPr>
        <w:t xml:space="preserve"> </w:t>
      </w:r>
      <w:r w:rsidR="00302940" w:rsidRPr="000B47F1">
        <w:rPr>
          <w:color w:val="000000" w:themeColor="text1"/>
          <w:sz w:val="28"/>
          <w:szCs w:val="28"/>
        </w:rPr>
        <w:t xml:space="preserve">Выездная проверка </w:t>
      </w:r>
      <w:r w:rsidR="00302940" w:rsidRPr="009D079E">
        <w:rPr>
          <w:sz w:val="28"/>
          <w:szCs w:val="28"/>
        </w:rPr>
        <w:t xml:space="preserve">проводится по месту нахождения (осуществления деятельности) </w:t>
      </w:r>
      <w:r w:rsidR="00A82405">
        <w:rPr>
          <w:sz w:val="28"/>
          <w:szCs w:val="28"/>
        </w:rPr>
        <w:t>лицензиата</w:t>
      </w:r>
      <w:r w:rsidR="00302940" w:rsidRPr="009D079E">
        <w:rPr>
          <w:sz w:val="28"/>
          <w:szCs w:val="28"/>
        </w:rPr>
        <w:t xml:space="preserve"> (его филиалов, представительств, обособленных структурных подразделений) либо </w:t>
      </w:r>
      <w:r w:rsidR="00302940" w:rsidRPr="00500421">
        <w:rPr>
          <w:sz w:val="28"/>
          <w:szCs w:val="28"/>
        </w:rPr>
        <w:t xml:space="preserve">объекта </w:t>
      </w:r>
      <w:r w:rsidR="00500421" w:rsidRPr="00500421">
        <w:rPr>
          <w:sz w:val="28"/>
          <w:szCs w:val="28"/>
        </w:rPr>
        <w:t>надзора</w:t>
      </w:r>
      <w:r w:rsidR="00302940" w:rsidRPr="009D079E">
        <w:rPr>
          <w:sz w:val="28"/>
          <w:szCs w:val="28"/>
        </w:rPr>
        <w:t>.</w:t>
      </w:r>
    </w:p>
    <w:p w14:paraId="697F0C7A" w14:textId="3D639C8C" w:rsidR="00302940" w:rsidRPr="009D079E" w:rsidRDefault="002617C1" w:rsidP="00EF5828">
      <w:pPr>
        <w:tabs>
          <w:tab w:val="left" w:pos="709"/>
          <w:tab w:val="left" w:pos="993"/>
          <w:tab w:val="left" w:pos="1276"/>
        </w:tabs>
        <w:suppressAutoHyphens/>
        <w:ind w:right="-144" w:firstLine="709"/>
        <w:jc w:val="both"/>
        <w:rPr>
          <w:sz w:val="28"/>
          <w:szCs w:val="28"/>
        </w:rPr>
      </w:pPr>
      <w:r>
        <w:rPr>
          <w:sz w:val="28"/>
          <w:szCs w:val="28"/>
        </w:rPr>
        <w:t>7</w:t>
      </w:r>
      <w:r w:rsidR="009576DD">
        <w:rPr>
          <w:sz w:val="28"/>
          <w:szCs w:val="28"/>
        </w:rPr>
        <w:t>8</w:t>
      </w:r>
      <w:r w:rsidR="009D079E">
        <w:rPr>
          <w:sz w:val="28"/>
          <w:szCs w:val="28"/>
        </w:rPr>
        <w:t>.</w:t>
      </w:r>
      <w:r w:rsidR="00425A10" w:rsidRPr="009D079E">
        <w:rPr>
          <w:sz w:val="28"/>
          <w:szCs w:val="28"/>
        </w:rPr>
        <w:t xml:space="preserve"> </w:t>
      </w:r>
      <w:r w:rsidR="00302940" w:rsidRPr="009D079E">
        <w:rPr>
          <w:sz w:val="28"/>
          <w:szCs w:val="28"/>
        </w:rPr>
        <w:t>Выездная проверка проводится в случае, если не представляется возможным:</w:t>
      </w:r>
    </w:p>
    <w:p w14:paraId="4A0E87E6" w14:textId="0CD5DF6C" w:rsidR="00302940" w:rsidRDefault="00302940" w:rsidP="00EF5828">
      <w:pPr>
        <w:tabs>
          <w:tab w:val="left" w:pos="709"/>
          <w:tab w:val="left" w:pos="1276"/>
          <w:tab w:val="left" w:pos="1560"/>
        </w:tabs>
        <w:ind w:right="-144" w:firstLine="709"/>
        <w:jc w:val="both"/>
        <w:rPr>
          <w:sz w:val="28"/>
          <w:szCs w:val="28"/>
        </w:rPr>
      </w:pPr>
      <w:r>
        <w:rPr>
          <w:sz w:val="28"/>
          <w:szCs w:val="28"/>
        </w:rPr>
        <w:t>1)</w:t>
      </w:r>
      <w:r>
        <w:rPr>
          <w:sz w:val="28"/>
          <w:szCs w:val="28"/>
        </w:rPr>
        <w:tab/>
        <w:t>удостовериться в полноте и достоверности сведений, которые содержатся в находящихся в распоряж</w:t>
      </w:r>
      <w:r w:rsidR="009D079E">
        <w:rPr>
          <w:sz w:val="28"/>
          <w:szCs w:val="28"/>
        </w:rPr>
        <w:t xml:space="preserve">ении </w:t>
      </w:r>
      <w:r w:rsidR="00AF0559">
        <w:rPr>
          <w:sz w:val="28"/>
          <w:szCs w:val="28"/>
        </w:rPr>
        <w:t>Контрольного органа</w:t>
      </w:r>
      <w:r w:rsidR="00CF54C1">
        <w:rPr>
          <w:sz w:val="28"/>
          <w:szCs w:val="28"/>
        </w:rPr>
        <w:t xml:space="preserve"> или в запрашиваемых</w:t>
      </w:r>
      <w:r>
        <w:rPr>
          <w:sz w:val="28"/>
          <w:szCs w:val="28"/>
        </w:rPr>
        <w:t xml:space="preserve"> документах и объяснениях </w:t>
      </w:r>
      <w:r w:rsidR="00AF0559">
        <w:rPr>
          <w:sz w:val="28"/>
          <w:szCs w:val="28"/>
        </w:rPr>
        <w:t>лицензиата</w:t>
      </w:r>
      <w:r>
        <w:rPr>
          <w:sz w:val="28"/>
          <w:szCs w:val="28"/>
        </w:rPr>
        <w:t>;</w:t>
      </w:r>
    </w:p>
    <w:p w14:paraId="2A806BC1" w14:textId="66EADD86" w:rsidR="00302940" w:rsidRDefault="00302940" w:rsidP="00EF5828">
      <w:pPr>
        <w:tabs>
          <w:tab w:val="left" w:pos="709"/>
          <w:tab w:val="left" w:pos="1276"/>
        </w:tabs>
        <w:ind w:right="-144" w:firstLine="709"/>
        <w:jc w:val="both"/>
        <w:rPr>
          <w:sz w:val="28"/>
          <w:szCs w:val="28"/>
        </w:rPr>
      </w:pPr>
      <w:r>
        <w:rPr>
          <w:sz w:val="28"/>
          <w:szCs w:val="28"/>
        </w:rPr>
        <w:t>2)</w:t>
      </w:r>
      <w:r>
        <w:rPr>
          <w:sz w:val="28"/>
          <w:szCs w:val="28"/>
        </w:rPr>
        <w:tab/>
        <w:t xml:space="preserve">оценить соответствие деятельности, действий (бездействия) </w:t>
      </w:r>
      <w:r w:rsidR="00AF0559">
        <w:rPr>
          <w:sz w:val="28"/>
          <w:szCs w:val="28"/>
        </w:rPr>
        <w:t>лицензиата</w:t>
      </w:r>
      <w:r>
        <w:rPr>
          <w:sz w:val="28"/>
          <w:szCs w:val="28"/>
        </w:rPr>
        <w:t xml:space="preserve"> и (или) принадлежащих ему и (или) используемых им </w:t>
      </w:r>
      <w:r w:rsidRPr="00500421">
        <w:rPr>
          <w:sz w:val="28"/>
          <w:szCs w:val="28"/>
        </w:rPr>
        <w:t xml:space="preserve">объектов </w:t>
      </w:r>
      <w:r w:rsidR="00500421" w:rsidRPr="00500421">
        <w:rPr>
          <w:sz w:val="28"/>
          <w:szCs w:val="28"/>
        </w:rPr>
        <w:t>надзора</w:t>
      </w:r>
      <w:r w:rsidRPr="00CF54C1">
        <w:rPr>
          <w:b/>
          <w:sz w:val="28"/>
          <w:szCs w:val="28"/>
        </w:rPr>
        <w:t xml:space="preserve"> </w:t>
      </w:r>
      <w:r>
        <w:rPr>
          <w:sz w:val="28"/>
          <w:szCs w:val="28"/>
        </w:rPr>
        <w:t xml:space="preserve">обязательным требованиям без выезда на указанное </w:t>
      </w:r>
      <w:r w:rsidR="002617C1" w:rsidRPr="002617C1">
        <w:rPr>
          <w:sz w:val="28"/>
          <w:szCs w:val="28"/>
        </w:rPr>
        <w:t>в части</w:t>
      </w:r>
      <w:r w:rsidRPr="002617C1">
        <w:rPr>
          <w:sz w:val="28"/>
          <w:szCs w:val="28"/>
        </w:rPr>
        <w:t xml:space="preserve"> </w:t>
      </w:r>
      <w:r w:rsidR="009576DD">
        <w:rPr>
          <w:sz w:val="28"/>
          <w:szCs w:val="28"/>
        </w:rPr>
        <w:t>77</w:t>
      </w:r>
      <w:r w:rsidRPr="002617C1">
        <w:rPr>
          <w:sz w:val="28"/>
          <w:szCs w:val="28"/>
        </w:rPr>
        <w:t xml:space="preserve"> настоящего</w:t>
      </w:r>
      <w:r>
        <w:rPr>
          <w:sz w:val="28"/>
          <w:szCs w:val="28"/>
        </w:rPr>
        <w:t xml:space="preserve"> Положения место и совершения необходимых контрольных (надзорных) действий, предусмотренных в рамках иного вида контрольных (надзорных) мероприятий.</w:t>
      </w:r>
    </w:p>
    <w:p w14:paraId="0440215E" w14:textId="7057B6D9" w:rsidR="00794684" w:rsidRPr="00794684" w:rsidRDefault="002617C1" w:rsidP="00EF5828">
      <w:pPr>
        <w:tabs>
          <w:tab w:val="left" w:pos="709"/>
          <w:tab w:val="left" w:pos="993"/>
          <w:tab w:val="left" w:pos="1276"/>
        </w:tabs>
        <w:ind w:right="-144" w:firstLine="709"/>
        <w:jc w:val="both"/>
        <w:rPr>
          <w:rFonts w:eastAsiaTheme="minorHAnsi"/>
          <w:color w:val="000000" w:themeColor="text1"/>
          <w:sz w:val="28"/>
          <w:szCs w:val="28"/>
          <w:lang w:eastAsia="en-US"/>
        </w:rPr>
      </w:pPr>
      <w:r>
        <w:rPr>
          <w:sz w:val="28"/>
          <w:szCs w:val="28"/>
        </w:rPr>
        <w:t>7</w:t>
      </w:r>
      <w:r w:rsidR="009576DD">
        <w:rPr>
          <w:sz w:val="28"/>
          <w:szCs w:val="28"/>
        </w:rPr>
        <w:t>9</w:t>
      </w:r>
      <w:r w:rsidR="00302940">
        <w:rPr>
          <w:sz w:val="28"/>
          <w:szCs w:val="28"/>
        </w:rPr>
        <w:t>.</w:t>
      </w:r>
      <w:r w:rsidR="00302940">
        <w:rPr>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r w:rsidR="00794684" w:rsidRPr="00794684">
        <w:rPr>
          <w:rFonts w:eastAsiaTheme="minorHAnsi"/>
          <w:color w:val="000000" w:themeColor="text1"/>
          <w:sz w:val="28"/>
          <w:szCs w:val="28"/>
          <w:lang w:eastAsia="en-US"/>
        </w:rPr>
        <w:t xml:space="preserve">с </w:t>
      </w:r>
      <w:hyperlink w:anchor="sub_570103" w:history="1">
        <w:r w:rsidR="00CF54C1">
          <w:rPr>
            <w:rFonts w:eastAsiaTheme="minorHAnsi"/>
            <w:color w:val="000000" w:themeColor="text1"/>
            <w:sz w:val="28"/>
            <w:szCs w:val="28"/>
            <w:lang w:eastAsia="en-US"/>
          </w:rPr>
          <w:t>пунктами 3–</w:t>
        </w:r>
        <w:r w:rsidR="00794684" w:rsidRPr="00794684">
          <w:rPr>
            <w:rFonts w:eastAsiaTheme="minorHAnsi"/>
            <w:color w:val="000000" w:themeColor="text1"/>
            <w:sz w:val="28"/>
            <w:szCs w:val="28"/>
            <w:lang w:eastAsia="en-US"/>
          </w:rPr>
          <w:t>6 части 1</w:t>
        </w:r>
      </w:hyperlink>
      <w:r w:rsidR="00794684" w:rsidRPr="00794684">
        <w:rPr>
          <w:rFonts w:eastAsiaTheme="minorHAnsi"/>
          <w:color w:val="000000" w:themeColor="text1"/>
          <w:sz w:val="28"/>
          <w:szCs w:val="28"/>
          <w:lang w:eastAsia="en-US"/>
        </w:rPr>
        <w:t xml:space="preserve">, </w:t>
      </w:r>
      <w:hyperlink w:anchor="sub_5703" w:history="1">
        <w:r w:rsidR="00794684" w:rsidRPr="00794684">
          <w:rPr>
            <w:rFonts w:eastAsiaTheme="minorHAnsi"/>
            <w:color w:val="000000" w:themeColor="text1"/>
            <w:sz w:val="28"/>
            <w:szCs w:val="28"/>
            <w:lang w:eastAsia="en-US"/>
          </w:rPr>
          <w:t>частью 3 статьи 57</w:t>
        </w:r>
      </w:hyperlink>
      <w:r w:rsidR="00794684" w:rsidRPr="00794684">
        <w:rPr>
          <w:rFonts w:eastAsiaTheme="minorHAnsi"/>
          <w:color w:val="000000" w:themeColor="text1"/>
          <w:sz w:val="28"/>
          <w:szCs w:val="28"/>
          <w:lang w:eastAsia="en-US"/>
        </w:rPr>
        <w:t xml:space="preserve"> и </w:t>
      </w:r>
      <w:hyperlink w:anchor="sub_6612" w:history="1">
        <w:r w:rsidR="00794684" w:rsidRPr="00794684">
          <w:rPr>
            <w:rFonts w:eastAsiaTheme="minorHAnsi"/>
            <w:color w:val="000000" w:themeColor="text1"/>
            <w:sz w:val="28"/>
            <w:szCs w:val="28"/>
            <w:lang w:eastAsia="en-US"/>
          </w:rPr>
          <w:t>частью 12 статьи 66</w:t>
        </w:r>
      </w:hyperlink>
      <w:r w:rsidR="00794684" w:rsidRPr="00794684">
        <w:rPr>
          <w:rFonts w:eastAsiaTheme="minorHAnsi"/>
          <w:color w:val="000000" w:themeColor="text1"/>
          <w:sz w:val="28"/>
          <w:szCs w:val="28"/>
          <w:lang w:eastAsia="en-US"/>
        </w:rPr>
        <w:t xml:space="preserve"> Федерального закона</w:t>
      </w:r>
      <w:r w:rsidR="00794684">
        <w:rPr>
          <w:rFonts w:eastAsiaTheme="minorHAnsi"/>
          <w:color w:val="000000" w:themeColor="text1"/>
          <w:sz w:val="28"/>
          <w:szCs w:val="28"/>
          <w:lang w:eastAsia="en-US"/>
        </w:rPr>
        <w:t xml:space="preserve"> </w:t>
      </w:r>
      <w:r w:rsidR="00882114">
        <w:rPr>
          <w:sz w:val="28"/>
          <w:szCs w:val="28"/>
        </w:rPr>
        <w:t xml:space="preserve">от </w:t>
      </w:r>
      <w:r w:rsidR="00FE538B">
        <w:rPr>
          <w:sz w:val="28"/>
          <w:szCs w:val="28"/>
        </w:rPr>
        <w:t>31.07.2020</w:t>
      </w:r>
      <w:r w:rsidR="00CF54C1">
        <w:rPr>
          <w:sz w:val="28"/>
          <w:szCs w:val="28"/>
        </w:rPr>
        <w:t xml:space="preserve"> </w:t>
      </w:r>
      <w:r w:rsidR="00882114" w:rsidRPr="00C026CB">
        <w:rPr>
          <w:sz w:val="28"/>
          <w:szCs w:val="28"/>
        </w:rPr>
        <w:t>№ 248-ФЗ</w:t>
      </w:r>
      <w:r w:rsidR="00794684" w:rsidRPr="00794684">
        <w:rPr>
          <w:rFonts w:eastAsiaTheme="minorHAnsi"/>
          <w:color w:val="000000" w:themeColor="text1"/>
          <w:sz w:val="28"/>
          <w:szCs w:val="28"/>
          <w:lang w:eastAsia="en-US"/>
        </w:rPr>
        <w:t>.</w:t>
      </w:r>
    </w:p>
    <w:p w14:paraId="2F9174C3" w14:textId="5D26F108" w:rsidR="00302940" w:rsidRPr="00CD110A" w:rsidRDefault="009576DD" w:rsidP="00EF5828">
      <w:pPr>
        <w:tabs>
          <w:tab w:val="left" w:pos="709"/>
          <w:tab w:val="left" w:pos="993"/>
          <w:tab w:val="left" w:pos="1276"/>
        </w:tabs>
        <w:ind w:right="-144" w:firstLine="709"/>
        <w:jc w:val="both"/>
        <w:rPr>
          <w:sz w:val="28"/>
          <w:szCs w:val="28"/>
        </w:rPr>
      </w:pPr>
      <w:r>
        <w:rPr>
          <w:sz w:val="28"/>
          <w:szCs w:val="28"/>
        </w:rPr>
        <w:t>80</w:t>
      </w:r>
      <w:r w:rsidR="00302940">
        <w:rPr>
          <w:sz w:val="28"/>
          <w:szCs w:val="28"/>
        </w:rPr>
        <w:t>.</w:t>
      </w:r>
      <w:r w:rsidR="00302940">
        <w:rPr>
          <w:sz w:val="28"/>
          <w:szCs w:val="28"/>
        </w:rPr>
        <w:tab/>
        <w:t xml:space="preserve">О проведении выездной проверки </w:t>
      </w:r>
      <w:r w:rsidR="00AF0559">
        <w:rPr>
          <w:sz w:val="28"/>
          <w:szCs w:val="28"/>
        </w:rPr>
        <w:t xml:space="preserve">лицензиат </w:t>
      </w:r>
      <w:r w:rsidR="00302940">
        <w:rPr>
          <w:sz w:val="28"/>
          <w:szCs w:val="28"/>
        </w:rPr>
        <w:t>уведомляется путем направления копии решения о проведении выездной проверки н</w:t>
      </w:r>
      <w:r w:rsidR="00CF54C1">
        <w:rPr>
          <w:sz w:val="28"/>
          <w:szCs w:val="28"/>
        </w:rPr>
        <w:t>е позднее чем за 24</w:t>
      </w:r>
      <w:r w:rsidR="00302940">
        <w:rPr>
          <w:sz w:val="28"/>
          <w:szCs w:val="28"/>
        </w:rPr>
        <w:t xml:space="preserve"> </w:t>
      </w:r>
      <w:r w:rsidR="00302940" w:rsidRPr="00CD110A">
        <w:rPr>
          <w:sz w:val="28"/>
          <w:szCs w:val="28"/>
        </w:rPr>
        <w:t>часа до ее начала, если иное не предусмотрено федеральным законом о виде контроля.</w:t>
      </w:r>
    </w:p>
    <w:p w14:paraId="7A392B23" w14:textId="5EF9D242" w:rsidR="00302940" w:rsidRPr="00CD110A" w:rsidRDefault="009576DD" w:rsidP="00EF5828">
      <w:pPr>
        <w:tabs>
          <w:tab w:val="left" w:pos="709"/>
          <w:tab w:val="left" w:pos="993"/>
          <w:tab w:val="left" w:pos="1276"/>
        </w:tabs>
        <w:ind w:right="-144" w:firstLine="709"/>
        <w:jc w:val="both"/>
        <w:rPr>
          <w:sz w:val="28"/>
          <w:szCs w:val="28"/>
        </w:rPr>
      </w:pPr>
      <w:r>
        <w:rPr>
          <w:sz w:val="28"/>
          <w:szCs w:val="28"/>
        </w:rPr>
        <w:t>81.</w:t>
      </w:r>
      <w:r w:rsidR="00CF54C1">
        <w:rPr>
          <w:sz w:val="28"/>
          <w:szCs w:val="28"/>
        </w:rPr>
        <w:t xml:space="preserve"> </w:t>
      </w:r>
      <w:r w:rsidR="00302940" w:rsidRPr="00CD110A">
        <w:rPr>
          <w:sz w:val="28"/>
          <w:szCs w:val="28"/>
        </w:rPr>
        <w:t>В ходе выездной проверки могут совершаться следующие контрольные (надзорные) действия:</w:t>
      </w:r>
    </w:p>
    <w:p w14:paraId="7E38D6CC" w14:textId="12642703" w:rsidR="00302940" w:rsidRPr="00CD110A" w:rsidRDefault="00CF54C1" w:rsidP="00CF54C1">
      <w:pPr>
        <w:tabs>
          <w:tab w:val="left" w:pos="709"/>
          <w:tab w:val="left" w:pos="1276"/>
          <w:tab w:val="left" w:pos="1560"/>
        </w:tabs>
        <w:suppressAutoHyphens/>
        <w:ind w:left="709" w:right="-144"/>
        <w:jc w:val="both"/>
        <w:rPr>
          <w:sz w:val="28"/>
          <w:szCs w:val="28"/>
        </w:rPr>
      </w:pPr>
      <w:r>
        <w:rPr>
          <w:sz w:val="28"/>
          <w:szCs w:val="28"/>
        </w:rPr>
        <w:t xml:space="preserve">1) </w:t>
      </w:r>
      <w:r w:rsidR="00302940" w:rsidRPr="00CD110A">
        <w:rPr>
          <w:sz w:val="28"/>
          <w:szCs w:val="28"/>
        </w:rPr>
        <w:t>осмотр;</w:t>
      </w:r>
    </w:p>
    <w:p w14:paraId="65953E54" w14:textId="2739669F" w:rsidR="00302940" w:rsidRDefault="00CF54C1" w:rsidP="00CF54C1">
      <w:pPr>
        <w:tabs>
          <w:tab w:val="left" w:pos="709"/>
          <w:tab w:val="left" w:pos="1276"/>
          <w:tab w:val="left" w:pos="1560"/>
        </w:tabs>
        <w:suppressAutoHyphens/>
        <w:ind w:left="709" w:right="-144"/>
        <w:jc w:val="both"/>
        <w:rPr>
          <w:sz w:val="28"/>
          <w:szCs w:val="28"/>
        </w:rPr>
      </w:pPr>
      <w:r>
        <w:rPr>
          <w:sz w:val="28"/>
          <w:szCs w:val="28"/>
        </w:rPr>
        <w:lastRenderedPageBreak/>
        <w:t xml:space="preserve">2) </w:t>
      </w:r>
      <w:r w:rsidR="00302940">
        <w:rPr>
          <w:sz w:val="28"/>
          <w:szCs w:val="28"/>
        </w:rPr>
        <w:t>опрос;</w:t>
      </w:r>
    </w:p>
    <w:p w14:paraId="074C246A" w14:textId="77777777" w:rsidR="00CF54C1" w:rsidRDefault="00CF54C1" w:rsidP="00CF54C1">
      <w:pPr>
        <w:tabs>
          <w:tab w:val="left" w:pos="709"/>
          <w:tab w:val="left" w:pos="1276"/>
          <w:tab w:val="left" w:pos="1560"/>
        </w:tabs>
        <w:suppressAutoHyphens/>
        <w:ind w:left="709" w:right="-144"/>
        <w:jc w:val="both"/>
        <w:rPr>
          <w:sz w:val="28"/>
          <w:szCs w:val="28"/>
        </w:rPr>
      </w:pPr>
      <w:r>
        <w:rPr>
          <w:sz w:val="28"/>
          <w:szCs w:val="28"/>
        </w:rPr>
        <w:t xml:space="preserve">3) </w:t>
      </w:r>
      <w:r w:rsidR="00302940">
        <w:rPr>
          <w:sz w:val="28"/>
          <w:szCs w:val="28"/>
        </w:rPr>
        <w:t>получение письменных объяснений;</w:t>
      </w:r>
    </w:p>
    <w:p w14:paraId="27846CD8" w14:textId="77777777" w:rsidR="00CF54C1" w:rsidRDefault="00CF54C1" w:rsidP="00CF54C1">
      <w:pPr>
        <w:tabs>
          <w:tab w:val="left" w:pos="709"/>
          <w:tab w:val="left" w:pos="1276"/>
          <w:tab w:val="left" w:pos="1560"/>
        </w:tabs>
        <w:suppressAutoHyphens/>
        <w:ind w:left="709" w:right="-144"/>
        <w:jc w:val="both"/>
        <w:rPr>
          <w:sz w:val="28"/>
          <w:szCs w:val="28"/>
        </w:rPr>
      </w:pPr>
      <w:r>
        <w:rPr>
          <w:sz w:val="28"/>
          <w:szCs w:val="28"/>
        </w:rPr>
        <w:t xml:space="preserve">4) </w:t>
      </w:r>
      <w:r w:rsidR="00302940">
        <w:rPr>
          <w:sz w:val="28"/>
          <w:szCs w:val="28"/>
        </w:rPr>
        <w:t>истребование документов;</w:t>
      </w:r>
    </w:p>
    <w:p w14:paraId="7D7466CE" w14:textId="546EEE91" w:rsidR="00900842" w:rsidRDefault="00CF54C1" w:rsidP="00AF0559">
      <w:pPr>
        <w:tabs>
          <w:tab w:val="left" w:pos="709"/>
          <w:tab w:val="left" w:pos="1276"/>
          <w:tab w:val="left" w:pos="1560"/>
        </w:tabs>
        <w:suppressAutoHyphens/>
        <w:ind w:left="709" w:right="-144"/>
        <w:jc w:val="both"/>
        <w:rPr>
          <w:sz w:val="28"/>
          <w:szCs w:val="28"/>
        </w:rPr>
      </w:pPr>
      <w:r>
        <w:rPr>
          <w:sz w:val="28"/>
          <w:szCs w:val="28"/>
        </w:rPr>
        <w:t xml:space="preserve">5) </w:t>
      </w:r>
      <w:r w:rsidR="00AF0559">
        <w:rPr>
          <w:sz w:val="28"/>
          <w:szCs w:val="28"/>
        </w:rPr>
        <w:t>инструментальное обследование</w:t>
      </w:r>
      <w:r w:rsidR="00900842">
        <w:rPr>
          <w:sz w:val="28"/>
          <w:szCs w:val="28"/>
        </w:rPr>
        <w:t>.</w:t>
      </w:r>
    </w:p>
    <w:p w14:paraId="5DACEDDC" w14:textId="42E41C50" w:rsidR="002D3A52" w:rsidRDefault="009576DD" w:rsidP="00EF5828">
      <w:pPr>
        <w:pStyle w:val="a5"/>
        <w:tabs>
          <w:tab w:val="left" w:pos="851"/>
          <w:tab w:val="left" w:pos="993"/>
          <w:tab w:val="left" w:pos="1276"/>
        </w:tabs>
        <w:suppressAutoHyphens/>
        <w:ind w:left="0" w:right="-144" w:firstLine="709"/>
        <w:jc w:val="both"/>
        <w:rPr>
          <w:sz w:val="28"/>
          <w:szCs w:val="28"/>
        </w:rPr>
      </w:pPr>
      <w:r>
        <w:rPr>
          <w:sz w:val="28"/>
          <w:szCs w:val="28"/>
        </w:rPr>
        <w:t>82</w:t>
      </w:r>
      <w:r w:rsidR="00794684">
        <w:rPr>
          <w:sz w:val="28"/>
          <w:szCs w:val="28"/>
        </w:rPr>
        <w:t>.</w:t>
      </w:r>
      <w:r w:rsidR="00425A10">
        <w:rPr>
          <w:sz w:val="28"/>
          <w:szCs w:val="28"/>
        </w:rPr>
        <w:t xml:space="preserve"> </w:t>
      </w:r>
      <w:r w:rsidR="00C51503">
        <w:rPr>
          <w:sz w:val="28"/>
          <w:szCs w:val="28"/>
        </w:rPr>
        <w:t xml:space="preserve"> </w:t>
      </w:r>
      <w:r w:rsidR="00302940">
        <w:rPr>
          <w:sz w:val="28"/>
          <w:szCs w:val="28"/>
        </w:rPr>
        <w:t>Срок проведения выездной пр</w:t>
      </w:r>
      <w:r w:rsidR="00CF54C1">
        <w:rPr>
          <w:sz w:val="28"/>
          <w:szCs w:val="28"/>
        </w:rPr>
        <w:t>оверки не может превышать 10</w:t>
      </w:r>
      <w:r w:rsidR="00302940">
        <w:rPr>
          <w:sz w:val="28"/>
          <w:szCs w:val="28"/>
        </w:rPr>
        <w:t xml:space="preserve"> рабочих дней. </w:t>
      </w:r>
    </w:p>
    <w:p w14:paraId="4B15A4EA" w14:textId="738E774C" w:rsidR="00106455" w:rsidRPr="00804E5A" w:rsidRDefault="00AF0559" w:rsidP="00EF5828">
      <w:pPr>
        <w:pStyle w:val="a5"/>
        <w:tabs>
          <w:tab w:val="left" w:pos="851"/>
          <w:tab w:val="left" w:pos="993"/>
          <w:tab w:val="left" w:pos="1276"/>
        </w:tabs>
        <w:suppressAutoHyphens/>
        <w:ind w:left="0" w:right="-144" w:firstLine="709"/>
        <w:jc w:val="both"/>
        <w:rPr>
          <w:sz w:val="28"/>
          <w:szCs w:val="28"/>
        </w:rPr>
      </w:pPr>
      <w:r w:rsidRPr="00804E5A">
        <w:rPr>
          <w:sz w:val="28"/>
          <w:szCs w:val="28"/>
        </w:rPr>
        <w:t>8</w:t>
      </w:r>
      <w:r w:rsidR="009576DD">
        <w:rPr>
          <w:sz w:val="28"/>
          <w:szCs w:val="28"/>
        </w:rPr>
        <w:t>3</w:t>
      </w:r>
      <w:r w:rsidRPr="00804E5A">
        <w:rPr>
          <w:sz w:val="28"/>
          <w:szCs w:val="28"/>
        </w:rPr>
        <w:t xml:space="preserve">. </w:t>
      </w:r>
      <w:r w:rsidR="002B58B3" w:rsidRPr="00804E5A">
        <w:rPr>
          <w:sz w:val="28"/>
          <w:szCs w:val="28"/>
        </w:rPr>
        <w:t xml:space="preserve">Индивидуальный предприниматель, являющийся лицензиатом, вправе представить в </w:t>
      </w:r>
      <w:r w:rsidRPr="00804E5A">
        <w:rPr>
          <w:sz w:val="28"/>
          <w:szCs w:val="28"/>
        </w:rPr>
        <w:t>Контрольный орган</w:t>
      </w:r>
      <w:r w:rsidR="002B58B3" w:rsidRPr="00804E5A">
        <w:rPr>
          <w:sz w:val="28"/>
          <w:szCs w:val="28"/>
        </w:rPr>
        <w:t xml:space="preserve"> информацию о невозможности присутствия при проведении контрольного</w:t>
      </w:r>
      <w:r w:rsidRPr="00804E5A">
        <w:rPr>
          <w:sz w:val="28"/>
          <w:szCs w:val="28"/>
        </w:rPr>
        <w:t xml:space="preserve"> (надзорного)</w:t>
      </w:r>
      <w:r w:rsidR="002B58B3" w:rsidRPr="00804E5A">
        <w:rPr>
          <w:sz w:val="28"/>
          <w:szCs w:val="28"/>
        </w:rPr>
        <w:t xml:space="preserve"> мероприятия в случаях: его временной нетрудоспособности; нахождения его в служебной командировке или отпуске в ином населенном пункте. </w:t>
      </w:r>
    </w:p>
    <w:p w14:paraId="163BD082" w14:textId="27EDC0B6" w:rsidR="00804E5A" w:rsidRPr="00804E5A" w:rsidRDefault="009576DD" w:rsidP="00EF5828">
      <w:pPr>
        <w:pStyle w:val="a5"/>
        <w:tabs>
          <w:tab w:val="left" w:pos="851"/>
          <w:tab w:val="left" w:pos="993"/>
          <w:tab w:val="left" w:pos="1276"/>
        </w:tabs>
        <w:suppressAutoHyphens/>
        <w:ind w:left="0" w:right="-144" w:firstLine="709"/>
        <w:jc w:val="both"/>
        <w:rPr>
          <w:sz w:val="28"/>
          <w:szCs w:val="28"/>
        </w:rPr>
      </w:pPr>
      <w:r>
        <w:rPr>
          <w:sz w:val="28"/>
          <w:szCs w:val="28"/>
        </w:rPr>
        <w:t>84.</w:t>
      </w:r>
      <w:r w:rsidR="00804E5A" w:rsidRPr="00804E5A">
        <w:rPr>
          <w:sz w:val="28"/>
          <w:szCs w:val="28"/>
        </w:rPr>
        <w:t xml:space="preserve"> По результатам рассмотрения представленной информации Контрольным органом принимается решение о переносе проведения контрольного (надзорного) мероприятия на срок, необходимый для устранения обстоятельств, послуживших поводом для представления индивидуальным предпринимателем информации о невозможности присутствия при проведении контрольного (надзорного) мероприятия.  </w:t>
      </w:r>
    </w:p>
    <w:p w14:paraId="045C3223" w14:textId="0B8305EF" w:rsidR="00264857" w:rsidRDefault="00900842" w:rsidP="00EF5828">
      <w:pPr>
        <w:pStyle w:val="a5"/>
        <w:tabs>
          <w:tab w:val="left" w:pos="851"/>
          <w:tab w:val="left" w:pos="993"/>
          <w:tab w:val="left" w:pos="1276"/>
        </w:tabs>
        <w:suppressAutoHyphens/>
        <w:ind w:left="0" w:right="-144" w:firstLine="709"/>
        <w:jc w:val="both"/>
        <w:rPr>
          <w:sz w:val="28"/>
          <w:szCs w:val="28"/>
        </w:rPr>
      </w:pPr>
      <w:r w:rsidRPr="00804E5A">
        <w:rPr>
          <w:sz w:val="28"/>
          <w:szCs w:val="28"/>
        </w:rPr>
        <w:t>8</w:t>
      </w:r>
      <w:r w:rsidR="009576DD">
        <w:rPr>
          <w:sz w:val="28"/>
          <w:szCs w:val="28"/>
        </w:rPr>
        <w:t>5</w:t>
      </w:r>
      <w:r w:rsidR="002D3A52" w:rsidRPr="00804E5A">
        <w:rPr>
          <w:sz w:val="28"/>
          <w:szCs w:val="28"/>
        </w:rPr>
        <w:t xml:space="preserve">. </w:t>
      </w:r>
      <w:r w:rsidR="00CF54C1" w:rsidRPr="00804E5A">
        <w:rPr>
          <w:sz w:val="28"/>
          <w:szCs w:val="28"/>
        </w:rPr>
        <w:t xml:space="preserve">  </w:t>
      </w:r>
      <w:r w:rsidR="00264857" w:rsidRPr="00804E5A">
        <w:rPr>
          <w:sz w:val="28"/>
          <w:szCs w:val="28"/>
        </w:rPr>
        <w:t>Наблюдение за</w:t>
      </w:r>
      <w:r w:rsidR="00264857">
        <w:rPr>
          <w:sz w:val="28"/>
          <w:szCs w:val="28"/>
        </w:rPr>
        <w:t xml:space="preserve"> соблюдением обязательных требований осуществляется в соответствии со статьей 74 </w:t>
      </w:r>
      <w:r w:rsidR="002D3A52" w:rsidRPr="00CD110A">
        <w:rPr>
          <w:sz w:val="28"/>
          <w:szCs w:val="28"/>
        </w:rPr>
        <w:t xml:space="preserve">Федерального закона </w:t>
      </w:r>
      <w:r w:rsidR="002D3A52">
        <w:rPr>
          <w:sz w:val="28"/>
          <w:szCs w:val="28"/>
        </w:rPr>
        <w:t xml:space="preserve">от </w:t>
      </w:r>
      <w:r w:rsidR="00FE538B">
        <w:rPr>
          <w:sz w:val="28"/>
          <w:szCs w:val="28"/>
        </w:rPr>
        <w:t>31.07.2020</w:t>
      </w:r>
      <w:r w:rsidR="00CF54C1">
        <w:rPr>
          <w:sz w:val="28"/>
          <w:szCs w:val="28"/>
        </w:rPr>
        <w:t xml:space="preserve"> </w:t>
      </w:r>
      <w:r w:rsidR="002D3A52" w:rsidRPr="00C026CB">
        <w:rPr>
          <w:sz w:val="28"/>
          <w:szCs w:val="28"/>
        </w:rPr>
        <w:t>№ 248-ФЗ</w:t>
      </w:r>
      <w:r w:rsidR="002D3A52">
        <w:rPr>
          <w:sz w:val="28"/>
          <w:szCs w:val="28"/>
        </w:rPr>
        <w:t>.</w:t>
      </w:r>
    </w:p>
    <w:p w14:paraId="6C03ACA6" w14:textId="2DB26A3A" w:rsidR="00E82403" w:rsidRDefault="00E82403" w:rsidP="00E82403">
      <w:pPr>
        <w:pStyle w:val="a5"/>
        <w:tabs>
          <w:tab w:val="left" w:pos="851"/>
          <w:tab w:val="left" w:pos="993"/>
          <w:tab w:val="left" w:pos="1276"/>
        </w:tabs>
        <w:suppressAutoHyphens/>
        <w:ind w:left="0" w:right="-144" w:firstLine="709"/>
        <w:jc w:val="both"/>
        <w:rPr>
          <w:rFonts w:eastAsiaTheme="minorHAnsi"/>
          <w:sz w:val="28"/>
          <w:szCs w:val="28"/>
          <w:lang w:eastAsia="en-US"/>
        </w:rPr>
      </w:pPr>
      <w:r>
        <w:rPr>
          <w:sz w:val="28"/>
          <w:szCs w:val="28"/>
        </w:rPr>
        <w:t>8</w:t>
      </w:r>
      <w:r w:rsidR="009576DD">
        <w:rPr>
          <w:sz w:val="28"/>
          <w:szCs w:val="28"/>
        </w:rPr>
        <w:t>6</w:t>
      </w:r>
      <w:r>
        <w:rPr>
          <w:sz w:val="28"/>
          <w:szCs w:val="28"/>
        </w:rPr>
        <w:t xml:space="preserve">. </w:t>
      </w:r>
      <w:r w:rsidRPr="00E82403">
        <w:rPr>
          <w:rFonts w:eastAsiaTheme="minorHAnsi"/>
          <w:sz w:val="28"/>
          <w:szCs w:val="28"/>
          <w:lang w:eastAsia="en-US"/>
        </w:rPr>
        <w:t xml:space="preserve">Под наблюдением за соблюдением обязательных требований (мониторингом безопасности) понимается сбор, анализ данных об объектах контроля, имеющихся у </w:t>
      </w:r>
      <w:r w:rsidR="001657F1">
        <w:rPr>
          <w:rFonts w:eastAsiaTheme="minorHAnsi"/>
          <w:sz w:val="28"/>
          <w:szCs w:val="28"/>
          <w:lang w:eastAsia="en-US"/>
        </w:rPr>
        <w:t>К</w:t>
      </w:r>
      <w:r w:rsidRPr="00E82403">
        <w:rPr>
          <w:rFonts w:eastAsiaTheme="minorHAnsi"/>
          <w:sz w:val="28"/>
          <w:szCs w:val="28"/>
          <w:lang w:eastAsia="en-US"/>
        </w:rPr>
        <w:t xml:space="preserve">онтрольного органа, в том числе данных, которые поступают в ходе межведомственного информационного взаимодействия, предоставляются </w:t>
      </w:r>
      <w:r w:rsidR="001657F1">
        <w:rPr>
          <w:rFonts w:eastAsiaTheme="minorHAnsi"/>
          <w:sz w:val="28"/>
          <w:szCs w:val="28"/>
          <w:lang w:eastAsia="en-US"/>
        </w:rPr>
        <w:t>лицензиатами</w:t>
      </w:r>
      <w:r w:rsidRPr="00E82403">
        <w:rPr>
          <w:rFonts w:eastAsiaTheme="minorHAnsi"/>
          <w:sz w:val="28"/>
          <w:szCs w:val="28"/>
          <w:lang w:eastAsia="en-US"/>
        </w:rPr>
        <w:t xml:space="preserve">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B0B580F" w14:textId="4FA028D0" w:rsidR="00E82403" w:rsidRPr="00E82403" w:rsidRDefault="00E82403" w:rsidP="00E82403">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8</w:t>
      </w:r>
      <w:r w:rsidR="009576DD">
        <w:rPr>
          <w:rFonts w:eastAsiaTheme="minorHAnsi"/>
          <w:sz w:val="28"/>
          <w:szCs w:val="28"/>
          <w:lang w:eastAsia="en-US"/>
        </w:rPr>
        <w:t>7</w:t>
      </w:r>
      <w:r>
        <w:rPr>
          <w:rFonts w:eastAsiaTheme="minorHAnsi"/>
          <w:sz w:val="28"/>
          <w:szCs w:val="28"/>
          <w:lang w:eastAsia="en-US"/>
        </w:rPr>
        <w:t xml:space="preserve">. </w:t>
      </w:r>
      <w:r w:rsidRPr="00E82403">
        <w:rPr>
          <w:rFonts w:eastAsiaTheme="minorHAnsi"/>
          <w:sz w:val="28"/>
          <w:szCs w:val="28"/>
          <w:lang w:eastAsia="en-US"/>
        </w:rPr>
        <w:t xml:space="preserve">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001657F1">
        <w:rPr>
          <w:rFonts w:eastAsiaTheme="minorHAnsi"/>
          <w:sz w:val="28"/>
          <w:szCs w:val="28"/>
          <w:lang w:eastAsia="en-US"/>
        </w:rPr>
        <w:t>Контрольным органом</w:t>
      </w:r>
      <w:r w:rsidRPr="00E82403">
        <w:rPr>
          <w:rFonts w:eastAsiaTheme="minorHAnsi"/>
          <w:sz w:val="28"/>
          <w:szCs w:val="28"/>
          <w:lang w:eastAsia="en-US"/>
        </w:rPr>
        <w:t xml:space="preserve"> могут быть приняты следующие решения:</w:t>
      </w:r>
    </w:p>
    <w:p w14:paraId="1D3DEEAC" w14:textId="4E4A97D1" w:rsidR="00E82403" w:rsidRPr="00E82403" w:rsidRDefault="00E82403" w:rsidP="00E82403">
      <w:pPr>
        <w:autoSpaceDE w:val="0"/>
        <w:autoSpaceDN w:val="0"/>
        <w:adjustRightInd w:val="0"/>
        <w:ind w:firstLine="720"/>
        <w:jc w:val="both"/>
        <w:rPr>
          <w:rFonts w:eastAsiaTheme="minorHAnsi"/>
          <w:color w:val="000000" w:themeColor="text1"/>
          <w:sz w:val="28"/>
          <w:szCs w:val="28"/>
          <w:lang w:eastAsia="en-US"/>
        </w:rPr>
      </w:pPr>
      <w:bookmarkStart w:id="5" w:name="sub_74031"/>
      <w:r w:rsidRPr="00E82403">
        <w:rPr>
          <w:rFonts w:eastAsiaTheme="minorHAnsi"/>
          <w:sz w:val="28"/>
          <w:szCs w:val="28"/>
          <w:lang w:eastAsia="en-US"/>
        </w:rPr>
        <w:t xml:space="preserve">1) решение о </w:t>
      </w:r>
      <w:r w:rsidRPr="00E82403">
        <w:rPr>
          <w:rFonts w:eastAsiaTheme="minorHAnsi"/>
          <w:color w:val="000000" w:themeColor="text1"/>
          <w:sz w:val="28"/>
          <w:szCs w:val="28"/>
          <w:lang w:eastAsia="en-US"/>
        </w:rPr>
        <w:t xml:space="preserve">проведении внепланового контрольного (надзорного) мероприятия в соответствии со </w:t>
      </w:r>
      <w:hyperlink w:anchor="sub_60" w:history="1">
        <w:r w:rsidRPr="00E82403">
          <w:rPr>
            <w:rFonts w:eastAsiaTheme="minorHAnsi"/>
            <w:color w:val="000000" w:themeColor="text1"/>
            <w:sz w:val="28"/>
            <w:szCs w:val="28"/>
            <w:lang w:eastAsia="en-US"/>
          </w:rPr>
          <w:t>статьей 60</w:t>
        </w:r>
      </w:hyperlink>
      <w:r w:rsidRPr="00E82403">
        <w:rPr>
          <w:rFonts w:eastAsiaTheme="minorHAnsi"/>
          <w:color w:val="000000" w:themeColor="text1"/>
          <w:sz w:val="28"/>
          <w:szCs w:val="28"/>
          <w:lang w:eastAsia="en-US"/>
        </w:rPr>
        <w:t xml:space="preserve"> </w:t>
      </w:r>
      <w:r w:rsidR="00125918" w:rsidRPr="00CD110A">
        <w:rPr>
          <w:sz w:val="28"/>
          <w:szCs w:val="28"/>
        </w:rPr>
        <w:t xml:space="preserve">Федерального закона </w:t>
      </w:r>
      <w:r w:rsidR="00125918">
        <w:rPr>
          <w:sz w:val="28"/>
          <w:szCs w:val="28"/>
        </w:rPr>
        <w:t xml:space="preserve">от 31.07.2020 </w:t>
      </w:r>
      <w:proofErr w:type="gramStart"/>
      <w:r w:rsidR="00125918" w:rsidRPr="00C026CB">
        <w:rPr>
          <w:sz w:val="28"/>
          <w:szCs w:val="28"/>
        </w:rPr>
        <w:t xml:space="preserve">№ </w:t>
      </w:r>
      <w:r w:rsidR="009576DD">
        <w:rPr>
          <w:sz w:val="28"/>
          <w:szCs w:val="28"/>
        </w:rPr>
        <w:t> </w:t>
      </w:r>
      <w:r w:rsidR="00125918" w:rsidRPr="00C026CB">
        <w:rPr>
          <w:sz w:val="28"/>
          <w:szCs w:val="28"/>
        </w:rPr>
        <w:t>248</w:t>
      </w:r>
      <w:proofErr w:type="gramEnd"/>
      <w:r w:rsidR="00125918" w:rsidRPr="00C026CB">
        <w:rPr>
          <w:sz w:val="28"/>
          <w:szCs w:val="28"/>
        </w:rPr>
        <w:t>-ФЗ</w:t>
      </w:r>
      <w:r w:rsidRPr="00E82403">
        <w:rPr>
          <w:rFonts w:eastAsiaTheme="minorHAnsi"/>
          <w:color w:val="000000" w:themeColor="text1"/>
          <w:sz w:val="28"/>
          <w:szCs w:val="28"/>
          <w:lang w:eastAsia="en-US"/>
        </w:rPr>
        <w:t>;</w:t>
      </w:r>
    </w:p>
    <w:p w14:paraId="6BFA114D" w14:textId="77777777" w:rsidR="00E82403" w:rsidRPr="00E82403" w:rsidRDefault="00E82403" w:rsidP="00E82403">
      <w:pPr>
        <w:autoSpaceDE w:val="0"/>
        <w:autoSpaceDN w:val="0"/>
        <w:adjustRightInd w:val="0"/>
        <w:ind w:firstLine="720"/>
        <w:jc w:val="both"/>
        <w:rPr>
          <w:rFonts w:eastAsiaTheme="minorHAnsi"/>
          <w:color w:val="000000" w:themeColor="text1"/>
          <w:sz w:val="28"/>
          <w:szCs w:val="28"/>
          <w:lang w:eastAsia="en-US"/>
        </w:rPr>
      </w:pPr>
      <w:bookmarkStart w:id="6" w:name="sub_74032"/>
      <w:bookmarkEnd w:id="5"/>
      <w:r w:rsidRPr="00E82403">
        <w:rPr>
          <w:rFonts w:eastAsiaTheme="minorHAnsi"/>
          <w:color w:val="000000" w:themeColor="text1"/>
          <w:sz w:val="28"/>
          <w:szCs w:val="28"/>
          <w:lang w:eastAsia="en-US"/>
        </w:rPr>
        <w:t>2) решение об объявлении предостережения;</w:t>
      </w:r>
    </w:p>
    <w:p w14:paraId="7376A87C" w14:textId="345B4187" w:rsidR="00E82403" w:rsidRPr="00E82403" w:rsidRDefault="00E82403" w:rsidP="00E82403">
      <w:pPr>
        <w:autoSpaceDE w:val="0"/>
        <w:autoSpaceDN w:val="0"/>
        <w:adjustRightInd w:val="0"/>
        <w:ind w:firstLine="720"/>
        <w:jc w:val="both"/>
        <w:rPr>
          <w:rFonts w:eastAsiaTheme="minorHAnsi"/>
          <w:color w:val="000000" w:themeColor="text1"/>
          <w:sz w:val="28"/>
          <w:szCs w:val="28"/>
          <w:lang w:eastAsia="en-US"/>
        </w:rPr>
      </w:pPr>
      <w:bookmarkStart w:id="7" w:name="sub_74033"/>
      <w:bookmarkEnd w:id="6"/>
      <w:r w:rsidRPr="00E82403">
        <w:rPr>
          <w:rFonts w:eastAsiaTheme="minorHAnsi"/>
          <w:color w:val="000000" w:themeColor="text1"/>
          <w:sz w:val="28"/>
          <w:szCs w:val="28"/>
          <w:lang w:eastAsia="en-US"/>
        </w:rPr>
        <w:t xml:space="preserve">3) решение о выдаче предписания об устранении выявленных нарушений в порядке, предусмотренном </w:t>
      </w:r>
      <w:hyperlink w:anchor="sub_900201" w:history="1">
        <w:r w:rsidRPr="00E82403">
          <w:rPr>
            <w:rFonts w:eastAsiaTheme="minorHAnsi"/>
            <w:color w:val="000000" w:themeColor="text1"/>
            <w:sz w:val="28"/>
            <w:szCs w:val="28"/>
            <w:lang w:eastAsia="en-US"/>
          </w:rPr>
          <w:t>пунктом 1 части 2 статьи 90</w:t>
        </w:r>
      </w:hyperlink>
      <w:r w:rsidRPr="00E82403">
        <w:rPr>
          <w:rFonts w:eastAsiaTheme="minorHAnsi"/>
          <w:color w:val="000000" w:themeColor="text1"/>
          <w:sz w:val="28"/>
          <w:szCs w:val="28"/>
          <w:lang w:eastAsia="en-US"/>
        </w:rPr>
        <w:t xml:space="preserve"> </w:t>
      </w:r>
      <w:r w:rsidR="00125918" w:rsidRPr="00CD110A">
        <w:rPr>
          <w:sz w:val="28"/>
          <w:szCs w:val="28"/>
        </w:rPr>
        <w:t xml:space="preserve">Федерального закона </w:t>
      </w:r>
      <w:r w:rsidR="00125918">
        <w:rPr>
          <w:sz w:val="28"/>
          <w:szCs w:val="28"/>
        </w:rPr>
        <w:t xml:space="preserve">от 31.07.2020 </w:t>
      </w:r>
      <w:r w:rsidR="00125918" w:rsidRPr="00C026CB">
        <w:rPr>
          <w:sz w:val="28"/>
          <w:szCs w:val="28"/>
        </w:rPr>
        <w:t>№ 248-ФЗ</w:t>
      </w:r>
      <w:r w:rsidRPr="00E82403">
        <w:rPr>
          <w:rFonts w:eastAsiaTheme="minorHAnsi"/>
          <w:color w:val="000000" w:themeColor="text1"/>
          <w:sz w:val="28"/>
          <w:szCs w:val="28"/>
          <w:lang w:eastAsia="en-US"/>
        </w:rPr>
        <w:t>;</w:t>
      </w:r>
    </w:p>
    <w:p w14:paraId="2A2AA472" w14:textId="2D4EE1B5" w:rsidR="00E82403" w:rsidRPr="00E82403" w:rsidRDefault="00E82403" w:rsidP="00D82668">
      <w:pPr>
        <w:tabs>
          <w:tab w:val="left" w:pos="1134"/>
        </w:tabs>
        <w:autoSpaceDE w:val="0"/>
        <w:autoSpaceDN w:val="0"/>
        <w:adjustRightInd w:val="0"/>
        <w:ind w:firstLine="720"/>
        <w:jc w:val="both"/>
        <w:rPr>
          <w:rFonts w:eastAsiaTheme="minorHAnsi"/>
          <w:sz w:val="28"/>
          <w:szCs w:val="28"/>
          <w:lang w:eastAsia="en-US"/>
        </w:rPr>
      </w:pPr>
      <w:bookmarkStart w:id="8" w:name="sub_74034"/>
      <w:bookmarkEnd w:id="7"/>
      <w:r w:rsidRPr="00E82403">
        <w:rPr>
          <w:rFonts w:eastAsiaTheme="minorHAnsi"/>
          <w:color w:val="000000" w:themeColor="text1"/>
          <w:sz w:val="28"/>
          <w:szCs w:val="28"/>
          <w:lang w:eastAsia="en-US"/>
        </w:rPr>
        <w:lastRenderedPageBreak/>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sub_9003" w:history="1">
        <w:r w:rsidRPr="00E82403">
          <w:rPr>
            <w:rFonts w:eastAsiaTheme="minorHAnsi"/>
            <w:color w:val="000000" w:themeColor="text1"/>
            <w:sz w:val="28"/>
            <w:szCs w:val="28"/>
            <w:lang w:eastAsia="en-US"/>
          </w:rPr>
          <w:t>частью 3 статьи 90</w:t>
        </w:r>
      </w:hyperlink>
      <w:r w:rsidRPr="00E82403">
        <w:rPr>
          <w:rFonts w:eastAsiaTheme="minorHAnsi"/>
          <w:color w:val="000000" w:themeColor="text1"/>
          <w:sz w:val="28"/>
          <w:szCs w:val="28"/>
          <w:lang w:eastAsia="en-US"/>
        </w:rPr>
        <w:t xml:space="preserve"> </w:t>
      </w:r>
      <w:r w:rsidR="00125918" w:rsidRPr="00CD110A">
        <w:rPr>
          <w:sz w:val="28"/>
          <w:szCs w:val="28"/>
        </w:rPr>
        <w:t xml:space="preserve">Федерального закона </w:t>
      </w:r>
      <w:r w:rsidR="00125918">
        <w:rPr>
          <w:sz w:val="28"/>
          <w:szCs w:val="28"/>
        </w:rPr>
        <w:t xml:space="preserve">от 31.07.2020 </w:t>
      </w:r>
      <w:r w:rsidR="00125918" w:rsidRPr="00C026CB">
        <w:rPr>
          <w:sz w:val="28"/>
          <w:szCs w:val="28"/>
        </w:rPr>
        <w:t>№ 248-ФЗ</w:t>
      </w:r>
      <w:r w:rsidR="001657F1">
        <w:rPr>
          <w:sz w:val="28"/>
          <w:szCs w:val="28"/>
        </w:rPr>
        <w:t>.</w:t>
      </w:r>
    </w:p>
    <w:bookmarkEnd w:id="8"/>
    <w:p w14:paraId="31C3080A" w14:textId="3BD71C8C" w:rsidR="00264857" w:rsidRDefault="002617C1" w:rsidP="00D82668">
      <w:pPr>
        <w:pStyle w:val="a5"/>
        <w:tabs>
          <w:tab w:val="left" w:pos="851"/>
          <w:tab w:val="left" w:pos="993"/>
          <w:tab w:val="left" w:pos="1134"/>
          <w:tab w:val="left" w:pos="1276"/>
        </w:tabs>
        <w:suppressAutoHyphens/>
        <w:ind w:left="0" w:right="-144" w:firstLine="709"/>
        <w:jc w:val="both"/>
        <w:rPr>
          <w:sz w:val="28"/>
          <w:szCs w:val="28"/>
        </w:rPr>
      </w:pPr>
      <w:r>
        <w:rPr>
          <w:sz w:val="28"/>
          <w:szCs w:val="28"/>
        </w:rPr>
        <w:t>8</w:t>
      </w:r>
      <w:r w:rsidR="009576DD">
        <w:rPr>
          <w:sz w:val="28"/>
          <w:szCs w:val="28"/>
        </w:rPr>
        <w:t>8</w:t>
      </w:r>
      <w:r w:rsidR="00CF54C1">
        <w:rPr>
          <w:sz w:val="28"/>
          <w:szCs w:val="28"/>
        </w:rPr>
        <w:t xml:space="preserve">. </w:t>
      </w:r>
      <w:r w:rsidR="00264857">
        <w:rPr>
          <w:sz w:val="28"/>
          <w:szCs w:val="28"/>
        </w:rPr>
        <w:t xml:space="preserve">Проведение контрольного мероприятия без взаимодействия в виде выездного обследования </w:t>
      </w:r>
      <w:r w:rsidR="002D3A52">
        <w:rPr>
          <w:sz w:val="28"/>
          <w:szCs w:val="28"/>
        </w:rPr>
        <w:t xml:space="preserve">осуществляется в соответствии со статьей 75 </w:t>
      </w:r>
      <w:r w:rsidR="002D3A52" w:rsidRPr="00CD110A">
        <w:rPr>
          <w:sz w:val="28"/>
          <w:szCs w:val="28"/>
        </w:rPr>
        <w:t xml:space="preserve">Федерального закона </w:t>
      </w:r>
      <w:r w:rsidR="002D3A52">
        <w:rPr>
          <w:sz w:val="28"/>
          <w:szCs w:val="28"/>
        </w:rPr>
        <w:t xml:space="preserve">от </w:t>
      </w:r>
      <w:r w:rsidR="00FE538B">
        <w:rPr>
          <w:sz w:val="28"/>
          <w:szCs w:val="28"/>
        </w:rPr>
        <w:t>31.07.2020</w:t>
      </w:r>
      <w:r w:rsidR="00CF54C1">
        <w:rPr>
          <w:sz w:val="28"/>
          <w:szCs w:val="28"/>
        </w:rPr>
        <w:t xml:space="preserve"> </w:t>
      </w:r>
      <w:r w:rsidR="002D3A52" w:rsidRPr="00C026CB">
        <w:rPr>
          <w:sz w:val="28"/>
          <w:szCs w:val="28"/>
        </w:rPr>
        <w:t>№ 248-ФЗ</w:t>
      </w:r>
      <w:r w:rsidR="002D3A52">
        <w:rPr>
          <w:sz w:val="28"/>
          <w:szCs w:val="28"/>
        </w:rPr>
        <w:t>.</w:t>
      </w:r>
      <w:r w:rsidR="00264857">
        <w:rPr>
          <w:sz w:val="28"/>
          <w:szCs w:val="28"/>
        </w:rPr>
        <w:t xml:space="preserve"> </w:t>
      </w:r>
    </w:p>
    <w:p w14:paraId="3EC5E1AB" w14:textId="2BCB2114" w:rsidR="00E82403" w:rsidRDefault="00D82668" w:rsidP="00D82668">
      <w:pPr>
        <w:pStyle w:val="a5"/>
        <w:tabs>
          <w:tab w:val="left" w:pos="851"/>
          <w:tab w:val="left" w:pos="993"/>
          <w:tab w:val="left" w:pos="1134"/>
          <w:tab w:val="left" w:pos="1276"/>
        </w:tabs>
        <w:suppressAutoHyphens/>
        <w:ind w:left="0" w:right="-144" w:firstLine="709"/>
        <w:jc w:val="both"/>
        <w:rPr>
          <w:sz w:val="28"/>
          <w:szCs w:val="28"/>
        </w:rPr>
      </w:pPr>
      <w:r>
        <w:rPr>
          <w:sz w:val="28"/>
          <w:szCs w:val="28"/>
        </w:rPr>
        <w:t>8</w:t>
      </w:r>
      <w:r w:rsidR="009576DD">
        <w:rPr>
          <w:sz w:val="28"/>
          <w:szCs w:val="28"/>
        </w:rPr>
        <w:t>9</w:t>
      </w:r>
      <w:r>
        <w:rPr>
          <w:sz w:val="28"/>
          <w:szCs w:val="28"/>
        </w:rPr>
        <w:t xml:space="preserve">. Выездное обследование – контрольное мероприятие, проводимое </w:t>
      </w:r>
      <w:proofErr w:type="gramStart"/>
      <w:r>
        <w:rPr>
          <w:sz w:val="28"/>
          <w:szCs w:val="28"/>
        </w:rPr>
        <w:t>в  целях</w:t>
      </w:r>
      <w:proofErr w:type="gramEnd"/>
      <w:r>
        <w:rPr>
          <w:sz w:val="28"/>
          <w:szCs w:val="28"/>
        </w:rPr>
        <w:t xml:space="preserve"> оценки соблюдения </w:t>
      </w:r>
      <w:r w:rsidR="001657F1">
        <w:rPr>
          <w:sz w:val="28"/>
          <w:szCs w:val="28"/>
        </w:rPr>
        <w:t xml:space="preserve">лицензиатами </w:t>
      </w:r>
      <w:r>
        <w:rPr>
          <w:sz w:val="28"/>
          <w:szCs w:val="28"/>
        </w:rPr>
        <w:t>обязательных требований.</w:t>
      </w:r>
    </w:p>
    <w:p w14:paraId="22D5AF35" w14:textId="3BB3742B" w:rsidR="00D82668" w:rsidRDefault="009576DD" w:rsidP="00D82668">
      <w:pPr>
        <w:pStyle w:val="a5"/>
        <w:tabs>
          <w:tab w:val="left" w:pos="851"/>
          <w:tab w:val="left" w:pos="993"/>
          <w:tab w:val="left" w:pos="1134"/>
          <w:tab w:val="left" w:pos="1276"/>
        </w:tabs>
        <w:suppressAutoHyphens/>
        <w:ind w:left="0" w:right="-144" w:firstLine="709"/>
        <w:jc w:val="both"/>
        <w:rPr>
          <w:sz w:val="28"/>
          <w:szCs w:val="28"/>
        </w:rPr>
      </w:pPr>
      <w:r>
        <w:rPr>
          <w:sz w:val="28"/>
          <w:szCs w:val="28"/>
        </w:rPr>
        <w:t>90</w:t>
      </w:r>
      <w:r w:rsidR="00D82668">
        <w:rPr>
          <w:sz w:val="28"/>
          <w:szCs w:val="28"/>
        </w:rPr>
        <w:t xml:space="preserve">. Выездное обследование проводится по месту нахождения (осуществления деятельности) </w:t>
      </w:r>
      <w:r w:rsidR="001657F1">
        <w:rPr>
          <w:sz w:val="28"/>
          <w:szCs w:val="28"/>
        </w:rPr>
        <w:t>лицензиата</w:t>
      </w:r>
      <w:r w:rsidR="00D82668">
        <w:rPr>
          <w:sz w:val="28"/>
          <w:szCs w:val="28"/>
        </w:rPr>
        <w:t xml:space="preserve"> (их филиалов, представительств, обособленных структурных подразделений), месту нахождения объекта контроля.</w:t>
      </w:r>
    </w:p>
    <w:p w14:paraId="3E1BC782" w14:textId="1C796304" w:rsidR="008F1D6E" w:rsidRDefault="009576DD" w:rsidP="00D82668">
      <w:pPr>
        <w:pStyle w:val="a5"/>
        <w:tabs>
          <w:tab w:val="left" w:pos="851"/>
          <w:tab w:val="left" w:pos="993"/>
          <w:tab w:val="left" w:pos="1134"/>
          <w:tab w:val="left" w:pos="1276"/>
        </w:tabs>
        <w:suppressAutoHyphens/>
        <w:ind w:left="0" w:right="-144" w:firstLine="709"/>
        <w:jc w:val="both"/>
        <w:rPr>
          <w:sz w:val="28"/>
          <w:szCs w:val="28"/>
        </w:rPr>
      </w:pPr>
      <w:r>
        <w:rPr>
          <w:sz w:val="28"/>
          <w:szCs w:val="28"/>
        </w:rPr>
        <w:t>91</w:t>
      </w:r>
      <w:r w:rsidR="008F1D6E">
        <w:rPr>
          <w:sz w:val="28"/>
          <w:szCs w:val="28"/>
        </w:rPr>
        <w:t xml:space="preserve">. В ходе выездного обследования проводятся следующие контрольные мероприятия: </w:t>
      </w:r>
    </w:p>
    <w:p w14:paraId="50F9AF8B" w14:textId="76A5F4BF" w:rsidR="008F1D6E" w:rsidRPr="001657F1" w:rsidRDefault="008F1D6E" w:rsidP="00D82668">
      <w:pPr>
        <w:pStyle w:val="a5"/>
        <w:tabs>
          <w:tab w:val="left" w:pos="851"/>
          <w:tab w:val="left" w:pos="993"/>
          <w:tab w:val="left" w:pos="1134"/>
          <w:tab w:val="left" w:pos="1276"/>
        </w:tabs>
        <w:suppressAutoHyphens/>
        <w:ind w:left="0" w:right="-144" w:firstLine="709"/>
        <w:jc w:val="both"/>
        <w:rPr>
          <w:sz w:val="28"/>
          <w:szCs w:val="28"/>
        </w:rPr>
      </w:pPr>
      <w:r w:rsidRPr="001657F1">
        <w:rPr>
          <w:sz w:val="28"/>
          <w:szCs w:val="28"/>
        </w:rPr>
        <w:t>1) осмотр;</w:t>
      </w:r>
    </w:p>
    <w:p w14:paraId="57AB4BE8" w14:textId="0F0C81C1" w:rsidR="008F1D6E" w:rsidRPr="001657F1" w:rsidRDefault="008F1D6E" w:rsidP="00D82668">
      <w:pPr>
        <w:pStyle w:val="a5"/>
        <w:tabs>
          <w:tab w:val="left" w:pos="851"/>
          <w:tab w:val="left" w:pos="993"/>
          <w:tab w:val="left" w:pos="1134"/>
          <w:tab w:val="left" w:pos="1276"/>
        </w:tabs>
        <w:suppressAutoHyphens/>
        <w:ind w:left="0" w:right="-144" w:firstLine="709"/>
        <w:jc w:val="both"/>
        <w:rPr>
          <w:sz w:val="28"/>
          <w:szCs w:val="28"/>
        </w:rPr>
      </w:pPr>
      <w:r w:rsidRPr="001657F1">
        <w:rPr>
          <w:sz w:val="28"/>
          <w:szCs w:val="28"/>
        </w:rPr>
        <w:t xml:space="preserve">2) </w:t>
      </w:r>
      <w:r w:rsidR="001657F1" w:rsidRPr="001657F1">
        <w:rPr>
          <w:sz w:val="28"/>
          <w:szCs w:val="28"/>
        </w:rPr>
        <w:t>инструментальное обследование</w:t>
      </w:r>
      <w:r w:rsidRPr="001657F1">
        <w:rPr>
          <w:sz w:val="28"/>
          <w:szCs w:val="28"/>
        </w:rPr>
        <w:t>.</w:t>
      </w:r>
    </w:p>
    <w:p w14:paraId="17CB77AF" w14:textId="70E4EC2F" w:rsidR="006B44E4" w:rsidRPr="001657F1" w:rsidRDefault="006B44E4" w:rsidP="00D82668">
      <w:pPr>
        <w:pStyle w:val="a5"/>
        <w:tabs>
          <w:tab w:val="left" w:pos="851"/>
          <w:tab w:val="left" w:pos="993"/>
          <w:tab w:val="left" w:pos="1134"/>
          <w:tab w:val="left" w:pos="1276"/>
        </w:tabs>
        <w:suppressAutoHyphens/>
        <w:ind w:left="0" w:right="-144" w:firstLine="709"/>
        <w:jc w:val="both"/>
        <w:rPr>
          <w:sz w:val="28"/>
          <w:szCs w:val="28"/>
        </w:rPr>
      </w:pPr>
      <w:r w:rsidRPr="001657F1">
        <w:rPr>
          <w:sz w:val="28"/>
          <w:szCs w:val="28"/>
        </w:rPr>
        <w:t>Выездное обследование в форме осмотра проводится без информирования лицензиата.</w:t>
      </w:r>
    </w:p>
    <w:p w14:paraId="3BC75D18" w14:textId="4A0689B4" w:rsidR="008F1D6E" w:rsidRPr="008F1D6E" w:rsidRDefault="009576DD" w:rsidP="008F1D6E">
      <w:pPr>
        <w:pStyle w:val="a5"/>
        <w:tabs>
          <w:tab w:val="left" w:pos="851"/>
          <w:tab w:val="left" w:pos="993"/>
          <w:tab w:val="left" w:pos="1134"/>
          <w:tab w:val="left" w:pos="1276"/>
        </w:tabs>
        <w:suppressAutoHyphens/>
        <w:ind w:left="0" w:right="-144" w:firstLine="709"/>
        <w:jc w:val="both"/>
        <w:rPr>
          <w:rFonts w:eastAsiaTheme="minorHAnsi"/>
          <w:sz w:val="28"/>
          <w:szCs w:val="28"/>
          <w:lang w:eastAsia="en-US"/>
        </w:rPr>
      </w:pPr>
      <w:r>
        <w:rPr>
          <w:sz w:val="28"/>
          <w:szCs w:val="28"/>
        </w:rPr>
        <w:t>92</w:t>
      </w:r>
      <w:r w:rsidR="008F1D6E" w:rsidRPr="001657F1">
        <w:rPr>
          <w:sz w:val="28"/>
          <w:szCs w:val="28"/>
        </w:rPr>
        <w:t xml:space="preserve">. </w:t>
      </w:r>
      <w:r w:rsidR="008F1D6E" w:rsidRPr="001657F1">
        <w:rPr>
          <w:rFonts w:eastAsiaTheme="minorHAnsi"/>
          <w:sz w:val="28"/>
          <w:szCs w:val="28"/>
          <w:lang w:eastAsia="en-US"/>
        </w:rPr>
        <w:t>Срок проведения выездного обследования одного объекта (нескольких объектов, расположенных</w:t>
      </w:r>
      <w:r w:rsidR="008F1D6E" w:rsidRPr="008F1D6E">
        <w:rPr>
          <w:rFonts w:eastAsiaTheme="minorHAnsi"/>
          <w:sz w:val="28"/>
          <w:szCs w:val="28"/>
          <w:lang w:eastAsia="en-US"/>
        </w:rPr>
        <w:t xml:space="preserve"> в непосредственной близости друг от друга) не может превышать один рабочий день</w:t>
      </w:r>
      <w:r w:rsidR="0035560E">
        <w:rPr>
          <w:rFonts w:eastAsiaTheme="minorHAnsi"/>
          <w:sz w:val="28"/>
          <w:szCs w:val="28"/>
          <w:lang w:eastAsia="en-US"/>
        </w:rPr>
        <w:t>.</w:t>
      </w:r>
    </w:p>
    <w:p w14:paraId="0B303907" w14:textId="77777777" w:rsidR="00835955" w:rsidRDefault="00835955" w:rsidP="00EF5828">
      <w:pPr>
        <w:pStyle w:val="ConsPlusNormal"/>
        <w:tabs>
          <w:tab w:val="left" w:pos="426"/>
        </w:tabs>
        <w:ind w:right="-144"/>
        <w:jc w:val="center"/>
        <w:rPr>
          <w:bCs/>
          <w:sz w:val="28"/>
          <w:szCs w:val="28"/>
        </w:rPr>
      </w:pPr>
    </w:p>
    <w:p w14:paraId="73C4D1A8" w14:textId="34AB31A1" w:rsidR="00835955" w:rsidRDefault="00835955" w:rsidP="00EF5828">
      <w:pPr>
        <w:pStyle w:val="ConsPlusNormal"/>
        <w:tabs>
          <w:tab w:val="left" w:pos="426"/>
        </w:tabs>
        <w:ind w:right="-144"/>
        <w:jc w:val="center"/>
        <w:rPr>
          <w:bCs/>
          <w:sz w:val="28"/>
          <w:szCs w:val="28"/>
        </w:rPr>
      </w:pPr>
      <w:r>
        <w:rPr>
          <w:bCs/>
          <w:sz w:val="28"/>
          <w:szCs w:val="28"/>
        </w:rPr>
        <w:t>5. Порядок проведения фотосъемки, аудио- и видеозаписи, а также иные способы фиксации доказательств</w:t>
      </w:r>
      <w:r w:rsidR="00882114">
        <w:rPr>
          <w:bCs/>
          <w:sz w:val="28"/>
          <w:szCs w:val="28"/>
        </w:rPr>
        <w:t xml:space="preserve"> </w:t>
      </w:r>
    </w:p>
    <w:p w14:paraId="448B8C26" w14:textId="77777777" w:rsidR="00835955" w:rsidRDefault="00835955" w:rsidP="00EF5828">
      <w:pPr>
        <w:pStyle w:val="ConsPlusNormal"/>
        <w:tabs>
          <w:tab w:val="left" w:pos="426"/>
        </w:tabs>
        <w:ind w:right="-144"/>
        <w:jc w:val="center"/>
        <w:rPr>
          <w:bCs/>
          <w:sz w:val="28"/>
          <w:szCs w:val="28"/>
        </w:rPr>
      </w:pPr>
    </w:p>
    <w:p w14:paraId="60AC5D0D" w14:textId="5C0AF156" w:rsidR="00835955" w:rsidRPr="00835955" w:rsidRDefault="00F509DD" w:rsidP="00835955">
      <w:pPr>
        <w:widowControl w:val="0"/>
        <w:tabs>
          <w:tab w:val="left" w:pos="1418"/>
        </w:tabs>
        <w:autoSpaceDE w:val="0"/>
        <w:autoSpaceDN w:val="0"/>
        <w:ind w:right="105" w:firstLine="709"/>
        <w:jc w:val="both"/>
        <w:rPr>
          <w:sz w:val="28"/>
          <w:szCs w:val="28"/>
        </w:rPr>
      </w:pPr>
      <w:r>
        <w:rPr>
          <w:bCs/>
          <w:sz w:val="28"/>
          <w:szCs w:val="28"/>
        </w:rPr>
        <w:t>93</w:t>
      </w:r>
      <w:r w:rsidR="00835955" w:rsidRPr="00835955">
        <w:rPr>
          <w:bCs/>
          <w:sz w:val="28"/>
          <w:szCs w:val="28"/>
        </w:rPr>
        <w:t xml:space="preserve">. </w:t>
      </w:r>
      <w:r w:rsidR="00835955" w:rsidRPr="00835955">
        <w:rPr>
          <w:color w:val="000000" w:themeColor="text1"/>
          <w:sz w:val="28"/>
          <w:szCs w:val="28"/>
        </w:rPr>
        <w:t>Инспектором</w:t>
      </w:r>
      <w:r w:rsidR="00835955" w:rsidRPr="00835955">
        <w:rPr>
          <w:color w:val="000000" w:themeColor="text1"/>
          <w:spacing w:val="1"/>
          <w:sz w:val="28"/>
          <w:szCs w:val="28"/>
        </w:rPr>
        <w:t xml:space="preserve"> </w:t>
      </w:r>
      <w:r w:rsidR="00835955" w:rsidRPr="00835955">
        <w:rPr>
          <w:color w:val="000000" w:themeColor="text1"/>
          <w:sz w:val="28"/>
          <w:szCs w:val="28"/>
        </w:rPr>
        <w:t>для</w:t>
      </w:r>
      <w:r w:rsidR="00835955" w:rsidRPr="00835955">
        <w:rPr>
          <w:color w:val="000000" w:themeColor="text1"/>
          <w:spacing w:val="1"/>
          <w:sz w:val="28"/>
          <w:szCs w:val="28"/>
        </w:rPr>
        <w:t xml:space="preserve"> </w:t>
      </w:r>
      <w:r w:rsidR="00835955" w:rsidRPr="00835955">
        <w:rPr>
          <w:color w:val="000000" w:themeColor="text1"/>
          <w:sz w:val="28"/>
          <w:szCs w:val="28"/>
        </w:rPr>
        <w:t>фиксации</w:t>
      </w:r>
      <w:r w:rsidR="00835955" w:rsidRPr="00835955">
        <w:rPr>
          <w:color w:val="000000" w:themeColor="text1"/>
          <w:spacing w:val="1"/>
          <w:sz w:val="28"/>
          <w:szCs w:val="28"/>
        </w:rPr>
        <w:t xml:space="preserve"> </w:t>
      </w:r>
      <w:r w:rsidR="00835955" w:rsidRPr="00835955">
        <w:rPr>
          <w:color w:val="000000" w:themeColor="text1"/>
          <w:sz w:val="28"/>
          <w:szCs w:val="28"/>
        </w:rPr>
        <w:t>доказательств</w:t>
      </w:r>
      <w:r w:rsidR="00835955" w:rsidRPr="00835955">
        <w:rPr>
          <w:color w:val="000000" w:themeColor="text1"/>
          <w:spacing w:val="1"/>
          <w:sz w:val="28"/>
          <w:szCs w:val="28"/>
        </w:rPr>
        <w:t xml:space="preserve"> </w:t>
      </w:r>
      <w:r w:rsidR="00835955" w:rsidRPr="00835955">
        <w:rPr>
          <w:color w:val="000000" w:themeColor="text1"/>
          <w:sz w:val="28"/>
          <w:szCs w:val="28"/>
        </w:rPr>
        <w:t>нарушений</w:t>
      </w:r>
      <w:r w:rsidR="00835955" w:rsidRPr="00835955">
        <w:rPr>
          <w:color w:val="000000" w:themeColor="text1"/>
          <w:spacing w:val="1"/>
          <w:sz w:val="28"/>
          <w:szCs w:val="28"/>
        </w:rPr>
        <w:t xml:space="preserve"> </w:t>
      </w:r>
      <w:r w:rsidR="00835955" w:rsidRPr="00835955">
        <w:rPr>
          <w:color w:val="000000" w:themeColor="text1"/>
          <w:sz w:val="28"/>
          <w:szCs w:val="28"/>
        </w:rPr>
        <w:t>обязательных</w:t>
      </w:r>
      <w:r w:rsidR="00835955" w:rsidRPr="00835955">
        <w:rPr>
          <w:color w:val="000000" w:themeColor="text1"/>
          <w:spacing w:val="1"/>
          <w:sz w:val="28"/>
          <w:szCs w:val="28"/>
        </w:rPr>
        <w:t xml:space="preserve"> </w:t>
      </w:r>
      <w:r w:rsidR="00835955" w:rsidRPr="00835955">
        <w:rPr>
          <w:color w:val="000000" w:themeColor="text1"/>
          <w:sz w:val="28"/>
          <w:szCs w:val="28"/>
        </w:rPr>
        <w:t>требований могут использоваться фотосъемка, аудио- и видеозапись, иные способы</w:t>
      </w:r>
      <w:r w:rsidR="00835955" w:rsidRPr="00835955">
        <w:rPr>
          <w:color w:val="000000" w:themeColor="text1"/>
          <w:spacing w:val="1"/>
          <w:sz w:val="28"/>
          <w:szCs w:val="28"/>
        </w:rPr>
        <w:t xml:space="preserve"> </w:t>
      </w:r>
      <w:r w:rsidR="00835955" w:rsidRPr="00835955">
        <w:rPr>
          <w:color w:val="000000" w:themeColor="text1"/>
          <w:sz w:val="28"/>
          <w:szCs w:val="28"/>
        </w:rPr>
        <w:t xml:space="preserve">фиксации доказательств </w:t>
      </w:r>
      <w:r w:rsidR="00835955" w:rsidRPr="00835955">
        <w:rPr>
          <w:sz w:val="28"/>
          <w:szCs w:val="28"/>
        </w:rPr>
        <w:t>при проведении выездной проверки или инспекционного</w:t>
      </w:r>
      <w:r w:rsidR="00835955" w:rsidRPr="00835955">
        <w:rPr>
          <w:spacing w:val="1"/>
          <w:sz w:val="28"/>
          <w:szCs w:val="28"/>
        </w:rPr>
        <w:t xml:space="preserve"> </w:t>
      </w:r>
      <w:r w:rsidR="00835955" w:rsidRPr="00835955">
        <w:rPr>
          <w:sz w:val="28"/>
          <w:szCs w:val="28"/>
        </w:rPr>
        <w:t>визита.</w:t>
      </w:r>
    </w:p>
    <w:p w14:paraId="4F7AAC0A" w14:textId="2AD95433" w:rsidR="00835955" w:rsidRPr="00667415" w:rsidRDefault="00F509DD" w:rsidP="00835955">
      <w:pPr>
        <w:pStyle w:val="af"/>
        <w:ind w:left="0" w:right="-2" w:firstLine="709"/>
        <w:rPr>
          <w:rFonts w:ascii="Times New Roman" w:hAnsi="Times New Roman" w:cs="Times New Roman"/>
          <w:sz w:val="28"/>
          <w:szCs w:val="28"/>
        </w:rPr>
      </w:pPr>
      <w:r>
        <w:rPr>
          <w:rFonts w:ascii="Times New Roman" w:hAnsi="Times New Roman" w:cs="Times New Roman"/>
          <w:sz w:val="28"/>
          <w:szCs w:val="28"/>
        </w:rPr>
        <w:t xml:space="preserve">94. </w:t>
      </w:r>
      <w:r w:rsidR="00835955" w:rsidRPr="00667415">
        <w:rPr>
          <w:rFonts w:ascii="Times New Roman" w:hAnsi="Times New Roman" w:cs="Times New Roman"/>
          <w:sz w:val="28"/>
          <w:szCs w:val="28"/>
        </w:rPr>
        <w:t>Решение</w:t>
      </w:r>
      <w:r w:rsidR="00835955" w:rsidRPr="00667415">
        <w:rPr>
          <w:rFonts w:ascii="Times New Roman" w:hAnsi="Times New Roman" w:cs="Times New Roman"/>
          <w:spacing w:val="37"/>
          <w:sz w:val="28"/>
          <w:szCs w:val="28"/>
        </w:rPr>
        <w:t xml:space="preserve"> </w:t>
      </w:r>
      <w:r w:rsidR="00835955" w:rsidRPr="00667415">
        <w:rPr>
          <w:rFonts w:ascii="Times New Roman" w:hAnsi="Times New Roman" w:cs="Times New Roman"/>
          <w:sz w:val="28"/>
          <w:szCs w:val="28"/>
        </w:rPr>
        <w:t>о</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необходимости</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использования</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собственных</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технических</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средств,</w:t>
      </w:r>
      <w:r w:rsidR="00835955" w:rsidRPr="00667415">
        <w:rPr>
          <w:rFonts w:ascii="Times New Roman" w:hAnsi="Times New Roman" w:cs="Times New Roman"/>
          <w:spacing w:val="-68"/>
          <w:sz w:val="28"/>
          <w:szCs w:val="28"/>
        </w:rPr>
        <w:t xml:space="preserve"> </w:t>
      </w:r>
      <w:r w:rsidR="00835955" w:rsidRPr="00667415">
        <w:rPr>
          <w:rFonts w:ascii="Times New Roman" w:hAnsi="Times New Roman" w:cs="Times New Roman"/>
          <w:sz w:val="28"/>
          <w:szCs w:val="28"/>
        </w:rPr>
        <w:t>в том</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числе</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электронных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вычислительных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машин</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электронных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носителей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информации, копировальных аппаратов, сканеров, телефонов (в том числе сотовой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связи), средств аудио- и видеозаписи, фотоаппаратов, необходимых для проведения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контрольных</w:t>
      </w:r>
      <w:r w:rsidR="00835955" w:rsidRPr="00667415">
        <w:rPr>
          <w:rFonts w:ascii="Times New Roman" w:hAnsi="Times New Roman" w:cs="Times New Roman"/>
          <w:spacing w:val="71"/>
          <w:sz w:val="28"/>
          <w:szCs w:val="28"/>
        </w:rPr>
        <w:t xml:space="preserve"> </w:t>
      </w:r>
      <w:r w:rsidR="00835955" w:rsidRPr="00667415">
        <w:rPr>
          <w:rFonts w:ascii="Times New Roman" w:hAnsi="Times New Roman" w:cs="Times New Roman"/>
          <w:sz w:val="28"/>
          <w:szCs w:val="28"/>
        </w:rPr>
        <w:t xml:space="preserve">(надзорных) </w:t>
      </w:r>
      <w:proofErr w:type="gramStart"/>
      <w:r w:rsidR="00835955" w:rsidRPr="00667415">
        <w:rPr>
          <w:rFonts w:ascii="Times New Roman" w:hAnsi="Times New Roman" w:cs="Times New Roman"/>
          <w:sz w:val="28"/>
          <w:szCs w:val="28"/>
        </w:rPr>
        <w:t xml:space="preserve">мероприятий,   </w:t>
      </w:r>
      <w:proofErr w:type="gramEnd"/>
      <w:r w:rsidR="00835955" w:rsidRPr="00667415">
        <w:rPr>
          <w:rFonts w:ascii="Times New Roman" w:hAnsi="Times New Roman" w:cs="Times New Roman"/>
          <w:sz w:val="28"/>
          <w:szCs w:val="28"/>
        </w:rPr>
        <w:t>фотосъемки,   аудио-   и   видеозаписи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при осуществлении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контрольных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(надзорных)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мероприятий,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принимается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инспектором самостоятельно. Для фиксации доказательств нарушений обязательных</w:t>
      </w:r>
      <w:r w:rsidR="00835955" w:rsidRPr="00667415">
        <w:rPr>
          <w:rFonts w:ascii="Times New Roman" w:hAnsi="Times New Roman" w:cs="Times New Roman"/>
          <w:spacing w:val="-67"/>
          <w:sz w:val="28"/>
          <w:szCs w:val="28"/>
        </w:rPr>
        <w:t xml:space="preserve"> </w:t>
      </w:r>
      <w:r w:rsidR="00835955" w:rsidRPr="00667415">
        <w:rPr>
          <w:rFonts w:ascii="Times New Roman" w:hAnsi="Times New Roman" w:cs="Times New Roman"/>
          <w:sz w:val="28"/>
          <w:szCs w:val="28"/>
        </w:rPr>
        <w:t>требований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могут</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быть</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использованы</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любые</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имеющиеся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в</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распоряжении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технические средства фотосъемки, аудио- и видеозаписи. Информация о проведении</w:t>
      </w:r>
      <w:r w:rsidR="00835955" w:rsidRPr="00667415">
        <w:rPr>
          <w:rFonts w:ascii="Times New Roman" w:hAnsi="Times New Roman" w:cs="Times New Roman"/>
          <w:spacing w:val="-67"/>
          <w:sz w:val="28"/>
          <w:szCs w:val="28"/>
        </w:rPr>
        <w:t xml:space="preserve"> </w:t>
      </w:r>
      <w:r w:rsidR="00835955" w:rsidRPr="00667415">
        <w:rPr>
          <w:rFonts w:ascii="Times New Roman" w:hAnsi="Times New Roman" w:cs="Times New Roman"/>
          <w:sz w:val="28"/>
          <w:szCs w:val="28"/>
        </w:rPr>
        <w:t>фотосъемки, аудио- и видеозаписи и использованных для этих целей технических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средствах отражается в акте по результатам контрольного (надзорного) мероприятия</w:t>
      </w:r>
      <w:r w:rsidR="00835955" w:rsidRPr="00667415">
        <w:rPr>
          <w:rFonts w:ascii="Times New Roman" w:hAnsi="Times New Roman" w:cs="Times New Roman"/>
          <w:spacing w:val="-67"/>
          <w:sz w:val="28"/>
          <w:szCs w:val="28"/>
        </w:rPr>
        <w:t xml:space="preserve"> </w:t>
      </w:r>
      <w:r w:rsidR="00835955" w:rsidRPr="00667415">
        <w:rPr>
          <w:rFonts w:ascii="Times New Roman" w:hAnsi="Times New Roman" w:cs="Times New Roman"/>
          <w:sz w:val="28"/>
          <w:szCs w:val="28"/>
        </w:rPr>
        <w:t>(далее</w:t>
      </w:r>
      <w:r w:rsidR="00835955" w:rsidRPr="00667415">
        <w:rPr>
          <w:rFonts w:ascii="Times New Roman" w:hAnsi="Times New Roman" w:cs="Times New Roman"/>
          <w:spacing w:val="-2"/>
          <w:sz w:val="28"/>
          <w:szCs w:val="28"/>
        </w:rPr>
        <w:t xml:space="preserve"> </w:t>
      </w:r>
      <w:r w:rsidR="00835955" w:rsidRPr="00667415">
        <w:rPr>
          <w:rFonts w:ascii="Times New Roman" w:hAnsi="Times New Roman" w:cs="Times New Roman"/>
          <w:sz w:val="28"/>
          <w:szCs w:val="28"/>
        </w:rPr>
        <w:t>- акт).</w:t>
      </w:r>
    </w:p>
    <w:p w14:paraId="3026E030" w14:textId="72228941" w:rsidR="00835955" w:rsidRPr="00667415" w:rsidRDefault="00F509DD" w:rsidP="00835955">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95. </w:t>
      </w:r>
      <w:r w:rsidR="00835955" w:rsidRPr="00667415">
        <w:rPr>
          <w:rFonts w:ascii="Times New Roman" w:hAnsi="Times New Roman" w:cs="Times New Roman"/>
          <w:sz w:val="28"/>
          <w:szCs w:val="28"/>
        </w:rPr>
        <w:t>Фиксация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нарушений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обязательных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требований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при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помощи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фотосъемки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проводится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не</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менее</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чем</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двумя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снимками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каждого</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из</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выявленных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нарушений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 xml:space="preserve">обязательных требований. Аудио- и видеозапись осуществляются в </w:t>
      </w:r>
      <w:r w:rsidR="00835955" w:rsidRPr="00667415">
        <w:rPr>
          <w:rFonts w:ascii="Times New Roman" w:hAnsi="Times New Roman" w:cs="Times New Roman"/>
          <w:sz w:val="28"/>
          <w:szCs w:val="28"/>
        </w:rPr>
        <w:lastRenderedPageBreak/>
        <w:t>ходе проведения</w:t>
      </w:r>
      <w:r w:rsidR="00835955" w:rsidRPr="00667415">
        <w:rPr>
          <w:rFonts w:ascii="Times New Roman" w:hAnsi="Times New Roman" w:cs="Times New Roman"/>
          <w:spacing w:val="-67"/>
          <w:sz w:val="28"/>
          <w:szCs w:val="28"/>
        </w:rPr>
        <w:t xml:space="preserve"> </w:t>
      </w:r>
      <w:r w:rsidR="00835955" w:rsidRPr="00667415">
        <w:rPr>
          <w:rFonts w:ascii="Times New Roman" w:hAnsi="Times New Roman" w:cs="Times New Roman"/>
          <w:sz w:val="28"/>
          <w:szCs w:val="28"/>
        </w:rPr>
        <w:t>контрольного</w:t>
      </w:r>
      <w:r w:rsidR="00835955" w:rsidRPr="00667415">
        <w:rPr>
          <w:rFonts w:ascii="Times New Roman" w:hAnsi="Times New Roman" w:cs="Times New Roman"/>
          <w:spacing w:val="27"/>
          <w:sz w:val="28"/>
          <w:szCs w:val="28"/>
        </w:rPr>
        <w:t xml:space="preserve"> </w:t>
      </w:r>
      <w:r w:rsidR="00835955" w:rsidRPr="00667415">
        <w:rPr>
          <w:rFonts w:ascii="Times New Roman" w:hAnsi="Times New Roman" w:cs="Times New Roman"/>
          <w:sz w:val="28"/>
          <w:szCs w:val="28"/>
        </w:rPr>
        <w:t>(надзорного)</w:t>
      </w:r>
      <w:r w:rsidR="00835955" w:rsidRPr="00667415">
        <w:rPr>
          <w:rFonts w:ascii="Times New Roman" w:hAnsi="Times New Roman" w:cs="Times New Roman"/>
          <w:spacing w:val="96"/>
          <w:sz w:val="28"/>
          <w:szCs w:val="28"/>
        </w:rPr>
        <w:t xml:space="preserve"> </w:t>
      </w:r>
      <w:r w:rsidR="00835955" w:rsidRPr="00667415">
        <w:rPr>
          <w:rFonts w:ascii="Times New Roman" w:hAnsi="Times New Roman" w:cs="Times New Roman"/>
          <w:sz w:val="28"/>
          <w:szCs w:val="28"/>
        </w:rPr>
        <w:t>мероприятия</w:t>
      </w:r>
      <w:r w:rsidR="00835955" w:rsidRPr="00667415">
        <w:rPr>
          <w:rFonts w:ascii="Times New Roman" w:hAnsi="Times New Roman" w:cs="Times New Roman"/>
          <w:spacing w:val="96"/>
          <w:sz w:val="28"/>
          <w:szCs w:val="28"/>
        </w:rPr>
        <w:t xml:space="preserve"> </w:t>
      </w:r>
      <w:r w:rsidR="00835955" w:rsidRPr="00667415">
        <w:rPr>
          <w:rFonts w:ascii="Times New Roman" w:hAnsi="Times New Roman" w:cs="Times New Roman"/>
          <w:sz w:val="28"/>
          <w:szCs w:val="28"/>
        </w:rPr>
        <w:t>непрерывно,</w:t>
      </w:r>
      <w:r w:rsidR="00835955" w:rsidRPr="00667415">
        <w:rPr>
          <w:rFonts w:ascii="Times New Roman" w:hAnsi="Times New Roman" w:cs="Times New Roman"/>
          <w:spacing w:val="96"/>
          <w:sz w:val="28"/>
          <w:szCs w:val="28"/>
        </w:rPr>
        <w:t xml:space="preserve"> </w:t>
      </w:r>
      <w:r w:rsidR="00835955" w:rsidRPr="00667415">
        <w:rPr>
          <w:rFonts w:ascii="Times New Roman" w:hAnsi="Times New Roman" w:cs="Times New Roman"/>
          <w:sz w:val="28"/>
          <w:szCs w:val="28"/>
        </w:rPr>
        <w:t>с</w:t>
      </w:r>
      <w:r w:rsidR="00835955" w:rsidRPr="00667415">
        <w:rPr>
          <w:rFonts w:ascii="Times New Roman" w:hAnsi="Times New Roman" w:cs="Times New Roman"/>
          <w:spacing w:val="96"/>
          <w:sz w:val="28"/>
          <w:szCs w:val="28"/>
        </w:rPr>
        <w:t xml:space="preserve"> </w:t>
      </w:r>
      <w:r w:rsidR="00835955" w:rsidRPr="00667415">
        <w:rPr>
          <w:rFonts w:ascii="Times New Roman" w:hAnsi="Times New Roman" w:cs="Times New Roman"/>
          <w:sz w:val="28"/>
          <w:szCs w:val="28"/>
        </w:rPr>
        <w:t>уведомлением</w:t>
      </w:r>
      <w:r w:rsidR="00835955" w:rsidRPr="00667415">
        <w:rPr>
          <w:rFonts w:ascii="Times New Roman" w:hAnsi="Times New Roman" w:cs="Times New Roman"/>
          <w:spacing w:val="96"/>
          <w:sz w:val="28"/>
          <w:szCs w:val="28"/>
        </w:rPr>
        <w:t xml:space="preserve"> </w:t>
      </w:r>
      <w:r w:rsidR="00835955">
        <w:rPr>
          <w:rFonts w:ascii="Times New Roman" w:hAnsi="Times New Roman" w:cs="Times New Roman"/>
          <w:sz w:val="28"/>
          <w:szCs w:val="28"/>
        </w:rPr>
        <w:t>в</w:t>
      </w:r>
      <w:r w:rsidR="00835955" w:rsidRPr="00667415">
        <w:rPr>
          <w:rFonts w:ascii="Times New Roman" w:hAnsi="Times New Roman" w:cs="Times New Roman"/>
          <w:spacing w:val="96"/>
          <w:sz w:val="28"/>
          <w:szCs w:val="28"/>
        </w:rPr>
        <w:t xml:space="preserve"> </w:t>
      </w:r>
      <w:proofErr w:type="gramStart"/>
      <w:r w:rsidR="00835955" w:rsidRPr="00667415">
        <w:rPr>
          <w:rFonts w:ascii="Times New Roman" w:hAnsi="Times New Roman" w:cs="Times New Roman"/>
          <w:sz w:val="28"/>
          <w:szCs w:val="28"/>
        </w:rPr>
        <w:t>начале</w:t>
      </w:r>
      <w:r w:rsidR="00835955">
        <w:rPr>
          <w:rFonts w:ascii="Times New Roman" w:hAnsi="Times New Roman" w:cs="Times New Roman"/>
          <w:sz w:val="28"/>
          <w:szCs w:val="28"/>
        </w:rPr>
        <w:t xml:space="preserve"> </w:t>
      </w:r>
      <w:r w:rsidR="00835955" w:rsidRPr="00667415">
        <w:rPr>
          <w:rFonts w:ascii="Times New Roman" w:hAnsi="Times New Roman" w:cs="Times New Roman"/>
          <w:spacing w:val="-68"/>
          <w:sz w:val="28"/>
          <w:szCs w:val="28"/>
        </w:rPr>
        <w:t xml:space="preserve"> </w:t>
      </w:r>
      <w:r w:rsidR="00835955" w:rsidRPr="00667415">
        <w:rPr>
          <w:rFonts w:ascii="Times New Roman" w:hAnsi="Times New Roman" w:cs="Times New Roman"/>
          <w:sz w:val="28"/>
          <w:szCs w:val="28"/>
        </w:rPr>
        <w:t>и</w:t>
      </w:r>
      <w:proofErr w:type="gramEnd"/>
      <w:r w:rsidR="00967576">
        <w:rPr>
          <w:rFonts w:ascii="Times New Roman" w:hAnsi="Times New Roman" w:cs="Times New Roman"/>
          <w:sz w:val="28"/>
          <w:szCs w:val="28"/>
        </w:rPr>
        <w:t xml:space="preserve"> в</w:t>
      </w:r>
      <w:r w:rsidR="00835955" w:rsidRPr="00667415">
        <w:rPr>
          <w:rFonts w:ascii="Times New Roman" w:hAnsi="Times New Roman" w:cs="Times New Roman"/>
          <w:spacing w:val="-2"/>
          <w:sz w:val="28"/>
          <w:szCs w:val="28"/>
        </w:rPr>
        <w:t xml:space="preserve"> </w:t>
      </w:r>
      <w:r w:rsidR="00835955" w:rsidRPr="00667415">
        <w:rPr>
          <w:rFonts w:ascii="Times New Roman" w:hAnsi="Times New Roman" w:cs="Times New Roman"/>
          <w:sz w:val="28"/>
          <w:szCs w:val="28"/>
        </w:rPr>
        <w:t>конце</w:t>
      </w:r>
      <w:r w:rsidR="00835955" w:rsidRPr="00667415">
        <w:rPr>
          <w:rFonts w:ascii="Times New Roman" w:hAnsi="Times New Roman" w:cs="Times New Roman"/>
          <w:spacing w:val="37"/>
          <w:sz w:val="28"/>
          <w:szCs w:val="28"/>
        </w:rPr>
        <w:t xml:space="preserve"> </w:t>
      </w:r>
      <w:r w:rsidR="00835955" w:rsidRPr="00667415">
        <w:rPr>
          <w:rFonts w:ascii="Times New Roman" w:hAnsi="Times New Roman" w:cs="Times New Roman"/>
          <w:sz w:val="28"/>
          <w:szCs w:val="28"/>
        </w:rPr>
        <w:t>записи</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о</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дате,</w:t>
      </w:r>
      <w:r w:rsidR="00835955" w:rsidRPr="00667415">
        <w:rPr>
          <w:rFonts w:ascii="Times New Roman" w:hAnsi="Times New Roman" w:cs="Times New Roman"/>
          <w:spacing w:val="37"/>
          <w:sz w:val="28"/>
          <w:szCs w:val="28"/>
        </w:rPr>
        <w:t xml:space="preserve"> </w:t>
      </w:r>
      <w:r w:rsidR="00835955" w:rsidRPr="00667415">
        <w:rPr>
          <w:rFonts w:ascii="Times New Roman" w:hAnsi="Times New Roman" w:cs="Times New Roman"/>
          <w:sz w:val="28"/>
          <w:szCs w:val="28"/>
        </w:rPr>
        <w:t>месте,</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времени</w:t>
      </w:r>
      <w:r w:rsidR="00835955" w:rsidRPr="00667415">
        <w:rPr>
          <w:rFonts w:ascii="Times New Roman" w:hAnsi="Times New Roman" w:cs="Times New Roman"/>
          <w:spacing w:val="37"/>
          <w:sz w:val="28"/>
          <w:szCs w:val="28"/>
        </w:rPr>
        <w:t xml:space="preserve"> </w:t>
      </w:r>
      <w:r w:rsidR="00835955" w:rsidRPr="00667415">
        <w:rPr>
          <w:rFonts w:ascii="Times New Roman" w:hAnsi="Times New Roman" w:cs="Times New Roman"/>
          <w:sz w:val="28"/>
          <w:szCs w:val="28"/>
        </w:rPr>
        <w:t>начала</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и</w:t>
      </w:r>
      <w:r w:rsidR="00835955" w:rsidRPr="00667415">
        <w:rPr>
          <w:rFonts w:ascii="Times New Roman" w:hAnsi="Times New Roman" w:cs="Times New Roman"/>
          <w:spacing w:val="37"/>
          <w:sz w:val="28"/>
          <w:szCs w:val="28"/>
        </w:rPr>
        <w:t xml:space="preserve"> </w:t>
      </w:r>
      <w:r w:rsidR="00835955" w:rsidRPr="00667415">
        <w:rPr>
          <w:rFonts w:ascii="Times New Roman" w:hAnsi="Times New Roman" w:cs="Times New Roman"/>
          <w:sz w:val="28"/>
          <w:szCs w:val="28"/>
        </w:rPr>
        <w:t>окончания</w:t>
      </w:r>
      <w:r w:rsidR="00835955" w:rsidRPr="00667415">
        <w:rPr>
          <w:rFonts w:ascii="Times New Roman" w:hAnsi="Times New Roman" w:cs="Times New Roman"/>
          <w:spacing w:val="38"/>
          <w:sz w:val="28"/>
          <w:szCs w:val="28"/>
        </w:rPr>
        <w:t xml:space="preserve"> </w:t>
      </w:r>
      <w:r w:rsidR="00835955" w:rsidRPr="00667415">
        <w:rPr>
          <w:rFonts w:ascii="Times New Roman" w:hAnsi="Times New Roman" w:cs="Times New Roman"/>
          <w:sz w:val="28"/>
          <w:szCs w:val="28"/>
        </w:rPr>
        <w:t>осуществления</w:t>
      </w:r>
      <w:r w:rsidR="00835955" w:rsidRPr="00667415">
        <w:rPr>
          <w:rFonts w:ascii="Times New Roman" w:hAnsi="Times New Roman" w:cs="Times New Roman"/>
          <w:spacing w:val="37"/>
          <w:sz w:val="28"/>
          <w:szCs w:val="28"/>
        </w:rPr>
        <w:t xml:space="preserve"> </w:t>
      </w:r>
      <w:r w:rsidR="00835955" w:rsidRPr="00667415">
        <w:rPr>
          <w:rFonts w:ascii="Times New Roman" w:hAnsi="Times New Roman" w:cs="Times New Roman"/>
          <w:sz w:val="28"/>
          <w:szCs w:val="28"/>
        </w:rPr>
        <w:t>записи.</w:t>
      </w:r>
      <w:r w:rsidR="00835955" w:rsidRPr="00667415">
        <w:rPr>
          <w:rFonts w:ascii="Times New Roman" w:hAnsi="Times New Roman" w:cs="Times New Roman"/>
          <w:spacing w:val="-67"/>
          <w:sz w:val="28"/>
          <w:szCs w:val="28"/>
        </w:rPr>
        <w:t xml:space="preserve"> </w:t>
      </w:r>
      <w:r w:rsidR="00835955" w:rsidRPr="00667415">
        <w:rPr>
          <w:rFonts w:ascii="Times New Roman" w:hAnsi="Times New Roman" w:cs="Times New Roman"/>
          <w:sz w:val="28"/>
          <w:szCs w:val="28"/>
        </w:rPr>
        <w:t>В ходе записи подробно фиксируются и указываются место и характер выявленного</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нарушения</w:t>
      </w:r>
      <w:r w:rsidR="00835955" w:rsidRPr="00667415">
        <w:rPr>
          <w:rFonts w:ascii="Times New Roman" w:hAnsi="Times New Roman" w:cs="Times New Roman"/>
          <w:spacing w:val="-2"/>
          <w:sz w:val="28"/>
          <w:szCs w:val="28"/>
        </w:rPr>
        <w:t xml:space="preserve"> </w:t>
      </w:r>
      <w:r w:rsidR="00835955" w:rsidRPr="00667415">
        <w:rPr>
          <w:rFonts w:ascii="Times New Roman" w:hAnsi="Times New Roman" w:cs="Times New Roman"/>
          <w:sz w:val="28"/>
          <w:szCs w:val="28"/>
        </w:rPr>
        <w:t>обязательных требований.</w:t>
      </w:r>
    </w:p>
    <w:p w14:paraId="5E736222" w14:textId="3BEE0F9A" w:rsidR="00835955" w:rsidRPr="00667415" w:rsidRDefault="00F509DD" w:rsidP="00835955">
      <w:pPr>
        <w:pStyle w:val="af"/>
        <w:ind w:left="0" w:right="-2" w:firstLine="709"/>
        <w:rPr>
          <w:rFonts w:ascii="Times New Roman" w:hAnsi="Times New Roman" w:cs="Times New Roman"/>
          <w:sz w:val="28"/>
          <w:szCs w:val="28"/>
        </w:rPr>
      </w:pPr>
      <w:r>
        <w:rPr>
          <w:rFonts w:ascii="Times New Roman" w:hAnsi="Times New Roman" w:cs="Times New Roman"/>
          <w:sz w:val="28"/>
          <w:szCs w:val="28"/>
        </w:rPr>
        <w:t xml:space="preserve">96. </w:t>
      </w:r>
      <w:r w:rsidR="00835955" w:rsidRPr="00667415">
        <w:rPr>
          <w:rFonts w:ascii="Times New Roman" w:hAnsi="Times New Roman" w:cs="Times New Roman"/>
          <w:sz w:val="28"/>
          <w:szCs w:val="28"/>
        </w:rPr>
        <w:t>Результаты</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проведения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фотосъемки,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аудио-</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видеозаписи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являются</w:t>
      </w:r>
      <w:r w:rsidR="00835955" w:rsidRPr="00667415">
        <w:rPr>
          <w:rFonts w:ascii="Times New Roman" w:hAnsi="Times New Roman" w:cs="Times New Roman"/>
          <w:spacing w:val="-67"/>
          <w:sz w:val="28"/>
          <w:szCs w:val="28"/>
        </w:rPr>
        <w:t xml:space="preserve"> </w:t>
      </w:r>
      <w:r w:rsidR="00835955" w:rsidRPr="00667415">
        <w:rPr>
          <w:rFonts w:ascii="Times New Roman" w:hAnsi="Times New Roman" w:cs="Times New Roman"/>
          <w:sz w:val="28"/>
          <w:szCs w:val="28"/>
        </w:rPr>
        <w:t>приложением</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к акту.</w:t>
      </w:r>
    </w:p>
    <w:p w14:paraId="0B88A43F" w14:textId="36D96162" w:rsidR="00835955" w:rsidRPr="00667415" w:rsidRDefault="00F509DD" w:rsidP="00835955">
      <w:pPr>
        <w:pStyle w:val="af"/>
        <w:ind w:left="0" w:firstLine="709"/>
        <w:rPr>
          <w:rFonts w:ascii="Times New Roman" w:hAnsi="Times New Roman" w:cs="Times New Roman"/>
          <w:sz w:val="28"/>
          <w:szCs w:val="28"/>
        </w:rPr>
      </w:pPr>
      <w:r>
        <w:rPr>
          <w:rFonts w:ascii="Times New Roman" w:hAnsi="Times New Roman" w:cs="Times New Roman"/>
          <w:sz w:val="28"/>
          <w:szCs w:val="28"/>
        </w:rPr>
        <w:t xml:space="preserve">97. </w:t>
      </w:r>
      <w:r w:rsidR="00835955" w:rsidRPr="00667415">
        <w:rPr>
          <w:rFonts w:ascii="Times New Roman" w:hAnsi="Times New Roman" w:cs="Times New Roman"/>
          <w:sz w:val="28"/>
          <w:szCs w:val="28"/>
        </w:rPr>
        <w:t>Использование фотосъемки, аудио- и видеозаписи для фиксации доказательств</w:t>
      </w:r>
      <w:r w:rsidR="00835955" w:rsidRPr="00667415">
        <w:rPr>
          <w:rFonts w:ascii="Times New Roman" w:hAnsi="Times New Roman" w:cs="Times New Roman"/>
          <w:spacing w:val="-68"/>
          <w:sz w:val="28"/>
          <w:szCs w:val="28"/>
        </w:rPr>
        <w:t xml:space="preserve"> </w:t>
      </w:r>
      <w:r w:rsidR="00835955" w:rsidRPr="00667415">
        <w:rPr>
          <w:rFonts w:ascii="Times New Roman" w:hAnsi="Times New Roman" w:cs="Times New Roman"/>
          <w:sz w:val="28"/>
          <w:szCs w:val="28"/>
        </w:rPr>
        <w:t>нарушений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обязательных</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требований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осуществляется</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с</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учетом</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требований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законодательства</w:t>
      </w:r>
      <w:r w:rsidR="00835955" w:rsidRPr="00667415">
        <w:rPr>
          <w:rFonts w:ascii="Times New Roman" w:hAnsi="Times New Roman" w:cs="Times New Roman"/>
          <w:spacing w:val="-3"/>
          <w:sz w:val="28"/>
          <w:szCs w:val="28"/>
        </w:rPr>
        <w:t xml:space="preserve"> </w:t>
      </w:r>
      <w:r w:rsidR="00835955" w:rsidRPr="00667415">
        <w:rPr>
          <w:rFonts w:ascii="Times New Roman" w:hAnsi="Times New Roman" w:cs="Times New Roman"/>
          <w:sz w:val="28"/>
          <w:szCs w:val="28"/>
        </w:rPr>
        <w:t>Российской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Федерации</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о</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защите</w:t>
      </w:r>
      <w:r w:rsidR="00835955" w:rsidRPr="00667415">
        <w:rPr>
          <w:rFonts w:ascii="Times New Roman" w:hAnsi="Times New Roman" w:cs="Times New Roman"/>
          <w:spacing w:val="-3"/>
          <w:sz w:val="28"/>
          <w:szCs w:val="28"/>
        </w:rPr>
        <w:t xml:space="preserve"> </w:t>
      </w:r>
      <w:r w:rsidR="00835955" w:rsidRPr="00667415">
        <w:rPr>
          <w:rFonts w:ascii="Times New Roman" w:hAnsi="Times New Roman" w:cs="Times New Roman"/>
          <w:sz w:val="28"/>
          <w:szCs w:val="28"/>
        </w:rPr>
        <w:t>государственной</w:t>
      </w:r>
      <w:r w:rsidR="00835955" w:rsidRPr="00667415">
        <w:rPr>
          <w:rFonts w:ascii="Times New Roman" w:hAnsi="Times New Roman" w:cs="Times New Roman"/>
          <w:spacing w:val="-1"/>
          <w:sz w:val="28"/>
          <w:szCs w:val="28"/>
        </w:rPr>
        <w:t xml:space="preserve"> </w:t>
      </w:r>
      <w:r w:rsidR="00835955" w:rsidRPr="00667415">
        <w:rPr>
          <w:rFonts w:ascii="Times New Roman" w:hAnsi="Times New Roman" w:cs="Times New Roman"/>
          <w:sz w:val="28"/>
          <w:szCs w:val="28"/>
        </w:rPr>
        <w:t>тайны.</w:t>
      </w:r>
    </w:p>
    <w:p w14:paraId="388C66D2" w14:textId="07390347" w:rsidR="00835955" w:rsidRDefault="00835955" w:rsidP="00835955">
      <w:pPr>
        <w:pStyle w:val="ConsPlusNormal"/>
        <w:tabs>
          <w:tab w:val="left" w:pos="426"/>
        </w:tabs>
        <w:ind w:right="-144" w:firstLine="709"/>
        <w:jc w:val="both"/>
        <w:rPr>
          <w:bCs/>
          <w:sz w:val="28"/>
          <w:szCs w:val="28"/>
        </w:rPr>
      </w:pPr>
    </w:p>
    <w:p w14:paraId="0C98D6A5" w14:textId="2096E906" w:rsidR="00302940" w:rsidRDefault="00E0259C" w:rsidP="00EF5828">
      <w:pPr>
        <w:pStyle w:val="ConsPlusNormal"/>
        <w:tabs>
          <w:tab w:val="left" w:pos="426"/>
        </w:tabs>
        <w:ind w:right="-144"/>
        <w:jc w:val="center"/>
        <w:rPr>
          <w:bCs/>
          <w:sz w:val="28"/>
          <w:szCs w:val="28"/>
        </w:rPr>
      </w:pPr>
      <w:r>
        <w:rPr>
          <w:bCs/>
          <w:sz w:val="28"/>
          <w:szCs w:val="28"/>
        </w:rPr>
        <w:t>6</w:t>
      </w:r>
      <w:r w:rsidR="00302940" w:rsidRPr="0054411A">
        <w:rPr>
          <w:bCs/>
          <w:sz w:val="28"/>
          <w:szCs w:val="28"/>
        </w:rPr>
        <w:t>.</w:t>
      </w:r>
      <w:r w:rsidR="00302940" w:rsidRPr="00574AF0">
        <w:rPr>
          <w:bCs/>
          <w:color w:val="FF0000"/>
          <w:sz w:val="28"/>
          <w:szCs w:val="28"/>
        </w:rPr>
        <w:tab/>
      </w:r>
      <w:r w:rsidR="00882114">
        <w:rPr>
          <w:bCs/>
          <w:color w:val="FF0000"/>
          <w:sz w:val="28"/>
          <w:szCs w:val="28"/>
        </w:rPr>
        <w:t xml:space="preserve"> </w:t>
      </w:r>
      <w:r w:rsidR="006B7C01" w:rsidRPr="006B7C01">
        <w:rPr>
          <w:bCs/>
          <w:color w:val="000000" w:themeColor="text1"/>
          <w:sz w:val="28"/>
          <w:szCs w:val="28"/>
        </w:rPr>
        <w:t>Оформление р</w:t>
      </w:r>
      <w:r w:rsidR="00302940">
        <w:rPr>
          <w:bCs/>
          <w:sz w:val="28"/>
          <w:szCs w:val="28"/>
        </w:rPr>
        <w:t>езультат</w:t>
      </w:r>
      <w:r w:rsidR="006B7C01">
        <w:rPr>
          <w:bCs/>
          <w:sz w:val="28"/>
          <w:szCs w:val="28"/>
        </w:rPr>
        <w:t>ов</w:t>
      </w:r>
      <w:r w:rsidR="00302940">
        <w:rPr>
          <w:b/>
          <w:sz w:val="28"/>
          <w:szCs w:val="28"/>
        </w:rPr>
        <w:t xml:space="preserve"> </w:t>
      </w:r>
      <w:r w:rsidR="00302940">
        <w:rPr>
          <w:bCs/>
          <w:sz w:val="28"/>
          <w:szCs w:val="28"/>
        </w:rPr>
        <w:t>контрольного</w:t>
      </w:r>
      <w:r w:rsidR="009627D7">
        <w:rPr>
          <w:bCs/>
          <w:sz w:val="28"/>
          <w:szCs w:val="28"/>
        </w:rPr>
        <w:t xml:space="preserve"> </w:t>
      </w:r>
      <w:r w:rsidR="009627D7">
        <w:rPr>
          <w:sz w:val="28"/>
          <w:szCs w:val="28"/>
        </w:rPr>
        <w:t xml:space="preserve">(надзорного) </w:t>
      </w:r>
      <w:r w:rsidR="00302940">
        <w:rPr>
          <w:bCs/>
          <w:sz w:val="28"/>
          <w:szCs w:val="28"/>
        </w:rPr>
        <w:t>мероприятия</w:t>
      </w:r>
    </w:p>
    <w:p w14:paraId="3E98F7F8" w14:textId="7DCE2E81" w:rsidR="00940EFE" w:rsidRDefault="00940EFE" w:rsidP="00EF5828">
      <w:pPr>
        <w:pStyle w:val="ConsPlusNormal"/>
        <w:tabs>
          <w:tab w:val="left" w:pos="709"/>
        </w:tabs>
        <w:suppressAutoHyphens/>
        <w:adjustRightInd w:val="0"/>
        <w:ind w:right="-144"/>
        <w:jc w:val="both"/>
        <w:rPr>
          <w:bCs/>
          <w:sz w:val="28"/>
          <w:szCs w:val="28"/>
        </w:rPr>
      </w:pPr>
    </w:p>
    <w:p w14:paraId="0770E422" w14:textId="0CC20985" w:rsidR="00847836" w:rsidRDefault="00967576" w:rsidP="00847836">
      <w:pPr>
        <w:pStyle w:val="ConsPlusNormal"/>
        <w:tabs>
          <w:tab w:val="left" w:pos="567"/>
        </w:tabs>
        <w:suppressAutoHyphens/>
        <w:adjustRightInd w:val="0"/>
        <w:ind w:right="-144" w:firstLine="709"/>
        <w:jc w:val="both"/>
        <w:rPr>
          <w:sz w:val="28"/>
          <w:szCs w:val="28"/>
        </w:rPr>
      </w:pPr>
      <w:r>
        <w:rPr>
          <w:sz w:val="28"/>
          <w:szCs w:val="28"/>
        </w:rPr>
        <w:t>98</w:t>
      </w:r>
      <w:r w:rsidR="00847836">
        <w:rPr>
          <w:sz w:val="28"/>
          <w:szCs w:val="28"/>
        </w:rPr>
        <w:t xml:space="preserve">. </w:t>
      </w:r>
      <w:r w:rsidR="003966BD" w:rsidRPr="003966BD">
        <w:rPr>
          <w:sz w:val="28"/>
          <w:szCs w:val="28"/>
        </w:rPr>
        <w:t>Результат</w:t>
      </w:r>
      <w:r w:rsidR="006B7C01">
        <w:rPr>
          <w:sz w:val="28"/>
          <w:szCs w:val="28"/>
        </w:rPr>
        <w:t>о</w:t>
      </w:r>
      <w:r w:rsidR="009627D7">
        <w:rPr>
          <w:sz w:val="28"/>
          <w:szCs w:val="28"/>
        </w:rPr>
        <w:t xml:space="preserve">м контрольного (надзорного) </w:t>
      </w:r>
      <w:r w:rsidR="003966BD" w:rsidRPr="003966BD">
        <w:rPr>
          <w:sz w:val="28"/>
          <w:szCs w:val="28"/>
        </w:rPr>
        <w:t xml:space="preserve">мероприятия является оценка соблюдения </w:t>
      </w:r>
      <w:r w:rsidR="009627D7">
        <w:rPr>
          <w:sz w:val="28"/>
          <w:szCs w:val="28"/>
        </w:rPr>
        <w:t>лицензиатом</w:t>
      </w:r>
      <w:r w:rsidR="003966BD" w:rsidRPr="003966BD">
        <w:rPr>
          <w:sz w:val="28"/>
          <w:szCs w:val="28"/>
        </w:rPr>
        <w:t xml:space="preserve"> обязательных требований, создание условий для предупреждения нарушений обязательных требований и (или) прекращения их нарушений, восста</w:t>
      </w:r>
      <w:r w:rsidR="00847836">
        <w:rPr>
          <w:sz w:val="28"/>
          <w:szCs w:val="28"/>
        </w:rPr>
        <w:t>новление нарушенного положения.</w:t>
      </w:r>
    </w:p>
    <w:p w14:paraId="1C278250" w14:textId="29ED5FE1" w:rsidR="00847836" w:rsidRDefault="003B53D3" w:rsidP="00847836">
      <w:pPr>
        <w:pStyle w:val="ConsPlusNormal"/>
        <w:tabs>
          <w:tab w:val="left" w:pos="567"/>
        </w:tabs>
        <w:suppressAutoHyphens/>
        <w:adjustRightInd w:val="0"/>
        <w:ind w:right="-144" w:firstLine="709"/>
        <w:jc w:val="both"/>
        <w:rPr>
          <w:sz w:val="28"/>
          <w:szCs w:val="28"/>
        </w:rPr>
      </w:pPr>
      <w:r>
        <w:rPr>
          <w:sz w:val="28"/>
          <w:szCs w:val="28"/>
        </w:rPr>
        <w:t>99</w:t>
      </w:r>
      <w:r w:rsidR="00847836">
        <w:rPr>
          <w:sz w:val="28"/>
          <w:szCs w:val="28"/>
        </w:rPr>
        <w:t xml:space="preserve">. </w:t>
      </w:r>
      <w:r w:rsidR="00302940" w:rsidRPr="00940EFE">
        <w:rPr>
          <w:bCs/>
          <w:sz w:val="28"/>
          <w:szCs w:val="28"/>
        </w:rPr>
        <w:t xml:space="preserve">По </w:t>
      </w:r>
      <w:r w:rsidR="00302940" w:rsidRPr="00053F85">
        <w:rPr>
          <w:bCs/>
          <w:sz w:val="28"/>
          <w:szCs w:val="28"/>
        </w:rPr>
        <w:t xml:space="preserve">окончании проведения контрольного </w:t>
      </w:r>
      <w:r w:rsidR="009627D7" w:rsidRPr="00053F85">
        <w:rPr>
          <w:sz w:val="28"/>
          <w:szCs w:val="28"/>
        </w:rPr>
        <w:t xml:space="preserve">(надзорного) </w:t>
      </w:r>
      <w:r w:rsidR="00302940" w:rsidRPr="00053F85">
        <w:rPr>
          <w:bCs/>
          <w:sz w:val="28"/>
          <w:szCs w:val="28"/>
        </w:rPr>
        <w:t>мероприятия</w:t>
      </w:r>
      <w:r w:rsidR="009627D7" w:rsidRPr="00053F85">
        <w:rPr>
          <w:bCs/>
          <w:sz w:val="28"/>
          <w:szCs w:val="28"/>
        </w:rPr>
        <w:t xml:space="preserve">, предусматривающего взаимодействие с лицензиатом, составляется акт контрольного </w:t>
      </w:r>
      <w:r w:rsidR="00C92051" w:rsidRPr="00053F85">
        <w:rPr>
          <w:bCs/>
          <w:sz w:val="28"/>
          <w:szCs w:val="28"/>
        </w:rPr>
        <w:t>мероприятия (далее –</w:t>
      </w:r>
      <w:r w:rsidR="00302940" w:rsidRPr="00053F85">
        <w:rPr>
          <w:bCs/>
          <w:sz w:val="28"/>
          <w:szCs w:val="28"/>
        </w:rPr>
        <w:t xml:space="preserve"> акт). В случае, если по результатам проведения такого</w:t>
      </w:r>
      <w:r w:rsidR="00302940" w:rsidRPr="00940EFE">
        <w:rPr>
          <w:bCs/>
          <w:sz w:val="28"/>
          <w:szCs w:val="28"/>
        </w:rPr>
        <w:t xml:space="preserve"> мероприятия</w:t>
      </w:r>
      <w:r w:rsidR="00302940" w:rsidRPr="00940EFE">
        <w:rPr>
          <w:sz w:val="28"/>
          <w:szCs w:val="28"/>
        </w:rPr>
        <w:t xml:space="preserve">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14:paraId="2DAC169A" w14:textId="4C920CDF" w:rsidR="00847836" w:rsidRDefault="003B53D3" w:rsidP="00847836">
      <w:pPr>
        <w:pStyle w:val="ConsPlusNormal"/>
        <w:tabs>
          <w:tab w:val="left" w:pos="567"/>
        </w:tabs>
        <w:suppressAutoHyphens/>
        <w:adjustRightInd w:val="0"/>
        <w:ind w:right="-144" w:firstLine="709"/>
        <w:jc w:val="both"/>
        <w:rPr>
          <w:sz w:val="28"/>
          <w:szCs w:val="28"/>
        </w:rPr>
      </w:pPr>
      <w:r>
        <w:rPr>
          <w:sz w:val="28"/>
          <w:szCs w:val="28"/>
        </w:rPr>
        <w:t>100</w:t>
      </w:r>
      <w:r w:rsidR="00847836">
        <w:rPr>
          <w:sz w:val="28"/>
          <w:szCs w:val="28"/>
        </w:rPr>
        <w:t xml:space="preserve">. </w:t>
      </w:r>
      <w:r w:rsidR="00302940" w:rsidRPr="00940EFE">
        <w:rPr>
          <w:sz w:val="28"/>
          <w:szCs w:val="28"/>
        </w:rPr>
        <w:t>Оформление акта производится на месте проведения контрольного (надзорного) мероприятия в день окончани</w:t>
      </w:r>
      <w:r w:rsidR="003966BD" w:rsidRPr="00940EFE">
        <w:rPr>
          <w:sz w:val="28"/>
          <w:szCs w:val="28"/>
        </w:rPr>
        <w:t>я</w:t>
      </w:r>
      <w:r w:rsidR="00867CDD">
        <w:rPr>
          <w:sz w:val="28"/>
          <w:szCs w:val="28"/>
        </w:rPr>
        <w:t xml:space="preserve"> его проведения</w:t>
      </w:r>
      <w:r w:rsidR="00302940" w:rsidRPr="00940EFE">
        <w:rPr>
          <w:sz w:val="28"/>
          <w:szCs w:val="28"/>
        </w:rPr>
        <w:t>.</w:t>
      </w:r>
    </w:p>
    <w:p w14:paraId="0DB64E45" w14:textId="142BD7FB" w:rsidR="00847836" w:rsidRDefault="003B53D3" w:rsidP="00847836">
      <w:pPr>
        <w:pStyle w:val="ConsPlusNormal"/>
        <w:tabs>
          <w:tab w:val="left" w:pos="567"/>
        </w:tabs>
        <w:suppressAutoHyphens/>
        <w:adjustRightInd w:val="0"/>
        <w:ind w:right="-144" w:firstLine="709"/>
        <w:jc w:val="both"/>
        <w:rPr>
          <w:sz w:val="28"/>
          <w:szCs w:val="28"/>
        </w:rPr>
      </w:pPr>
      <w:r>
        <w:rPr>
          <w:sz w:val="28"/>
          <w:szCs w:val="28"/>
        </w:rPr>
        <w:t>101</w:t>
      </w:r>
      <w:r w:rsidR="00847836">
        <w:rPr>
          <w:sz w:val="28"/>
          <w:szCs w:val="28"/>
        </w:rPr>
        <w:t xml:space="preserve">. </w:t>
      </w:r>
      <w:r w:rsidR="00302940" w:rsidRPr="00940EFE">
        <w:rPr>
          <w:sz w:val="28"/>
          <w:szCs w:val="28"/>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F9368AE" w14:textId="0CB1024C" w:rsidR="00847836" w:rsidRDefault="003B53D3" w:rsidP="00847836">
      <w:pPr>
        <w:pStyle w:val="ConsPlusNormal"/>
        <w:tabs>
          <w:tab w:val="left" w:pos="567"/>
        </w:tabs>
        <w:suppressAutoHyphens/>
        <w:adjustRightInd w:val="0"/>
        <w:ind w:right="-144" w:firstLine="709"/>
        <w:jc w:val="both"/>
        <w:rPr>
          <w:sz w:val="28"/>
          <w:szCs w:val="28"/>
        </w:rPr>
      </w:pPr>
      <w:r>
        <w:rPr>
          <w:sz w:val="28"/>
          <w:szCs w:val="28"/>
        </w:rPr>
        <w:t>102</w:t>
      </w:r>
      <w:r w:rsidR="00847836">
        <w:rPr>
          <w:sz w:val="28"/>
          <w:szCs w:val="28"/>
        </w:rPr>
        <w:t xml:space="preserve">. </w:t>
      </w:r>
      <w:r w:rsidR="00302940" w:rsidRPr="00940EFE">
        <w:rPr>
          <w:sz w:val="28"/>
          <w:szCs w:val="28"/>
        </w:rPr>
        <w:t>В случае проведения документа</w:t>
      </w:r>
      <w:r w:rsidR="006B7C01" w:rsidRPr="00940EFE">
        <w:rPr>
          <w:sz w:val="28"/>
          <w:szCs w:val="28"/>
        </w:rPr>
        <w:t xml:space="preserve">рной проверки </w:t>
      </w:r>
      <w:r w:rsidR="00733AC1">
        <w:rPr>
          <w:sz w:val="28"/>
          <w:szCs w:val="28"/>
        </w:rPr>
        <w:t>инспектор</w:t>
      </w:r>
      <w:r w:rsidR="006B7C01" w:rsidRPr="00940EFE">
        <w:rPr>
          <w:sz w:val="28"/>
          <w:szCs w:val="28"/>
        </w:rPr>
        <w:t xml:space="preserve"> </w:t>
      </w:r>
      <w:r w:rsidR="00302940" w:rsidRPr="00940EFE">
        <w:rPr>
          <w:sz w:val="28"/>
          <w:szCs w:val="28"/>
        </w:rPr>
        <w:t xml:space="preserve">направляет акт </w:t>
      </w:r>
      <w:r w:rsidR="009627D7">
        <w:rPr>
          <w:sz w:val="28"/>
          <w:szCs w:val="28"/>
        </w:rPr>
        <w:t>лицензиату</w:t>
      </w:r>
      <w:r w:rsidR="00302940" w:rsidRPr="00940EFE">
        <w:rPr>
          <w:sz w:val="28"/>
          <w:szCs w:val="28"/>
        </w:rPr>
        <w:t xml:space="preserve"> в порядке, установленном </w:t>
      </w:r>
      <w:hyperlink r:id="rId15">
        <w:r w:rsidR="00302940" w:rsidRPr="00940EFE">
          <w:rPr>
            <w:sz w:val="28"/>
            <w:szCs w:val="28"/>
          </w:rPr>
          <w:t>статьей 21</w:t>
        </w:r>
      </w:hyperlink>
      <w:r w:rsidR="00302940" w:rsidRPr="00940EFE">
        <w:rPr>
          <w:sz w:val="28"/>
          <w:szCs w:val="28"/>
        </w:rPr>
        <w:t xml:space="preserve"> Федерального закона </w:t>
      </w:r>
      <w:r w:rsidR="00882114" w:rsidRPr="00940EFE">
        <w:rPr>
          <w:sz w:val="28"/>
          <w:szCs w:val="28"/>
        </w:rPr>
        <w:t xml:space="preserve">от </w:t>
      </w:r>
      <w:r w:rsidR="00FE538B">
        <w:rPr>
          <w:sz w:val="28"/>
          <w:szCs w:val="28"/>
        </w:rPr>
        <w:t>31.07.2020</w:t>
      </w:r>
      <w:r w:rsidR="00867CDD">
        <w:rPr>
          <w:sz w:val="28"/>
          <w:szCs w:val="28"/>
        </w:rPr>
        <w:t xml:space="preserve"> </w:t>
      </w:r>
      <w:r w:rsidR="00882114" w:rsidRPr="00940EFE">
        <w:rPr>
          <w:sz w:val="28"/>
          <w:szCs w:val="28"/>
        </w:rPr>
        <w:t>№ 248-ФЗ</w:t>
      </w:r>
      <w:r w:rsidR="00302940" w:rsidRPr="00940EFE">
        <w:rPr>
          <w:sz w:val="28"/>
          <w:szCs w:val="28"/>
        </w:rPr>
        <w:t>.</w:t>
      </w:r>
    </w:p>
    <w:p w14:paraId="46CC1D93" w14:textId="4924C334" w:rsidR="00733AC1" w:rsidRDefault="003B53D3" w:rsidP="00733AC1">
      <w:pPr>
        <w:pStyle w:val="ConsPlusNormal"/>
        <w:tabs>
          <w:tab w:val="left" w:pos="567"/>
        </w:tabs>
        <w:suppressAutoHyphens/>
        <w:adjustRightInd w:val="0"/>
        <w:ind w:right="-144" w:firstLine="709"/>
        <w:jc w:val="both"/>
        <w:rPr>
          <w:sz w:val="28"/>
          <w:szCs w:val="28"/>
        </w:rPr>
      </w:pPr>
      <w:r>
        <w:rPr>
          <w:sz w:val="28"/>
          <w:szCs w:val="28"/>
        </w:rPr>
        <w:t>103</w:t>
      </w:r>
      <w:r w:rsidR="00847836">
        <w:rPr>
          <w:sz w:val="28"/>
          <w:szCs w:val="28"/>
        </w:rPr>
        <w:t xml:space="preserve">. </w:t>
      </w:r>
      <w:r w:rsidR="00302940" w:rsidRPr="00867CDD">
        <w:rPr>
          <w:sz w:val="28"/>
          <w:szCs w:val="28"/>
        </w:rPr>
        <w:t xml:space="preserve">В случае выявления при проведении контрольного (надзорного) мероприятия нарушений обязательных требований </w:t>
      </w:r>
      <w:r w:rsidR="009627D7">
        <w:rPr>
          <w:sz w:val="28"/>
          <w:szCs w:val="28"/>
        </w:rPr>
        <w:t>лицензиатом</w:t>
      </w:r>
      <w:r w:rsidR="00302940" w:rsidRPr="00867CDD">
        <w:rPr>
          <w:sz w:val="28"/>
          <w:szCs w:val="28"/>
        </w:rPr>
        <w:t xml:space="preserve"> </w:t>
      </w:r>
      <w:r w:rsidR="00D41139" w:rsidRPr="00847836">
        <w:rPr>
          <w:sz w:val="28"/>
          <w:szCs w:val="28"/>
        </w:rPr>
        <w:t>инспектор</w:t>
      </w:r>
      <w:r w:rsidR="00302940" w:rsidRPr="00867CDD">
        <w:rPr>
          <w:sz w:val="28"/>
          <w:szCs w:val="28"/>
        </w:rPr>
        <w:t xml:space="preserve"> в пределах полномочий, предусмотренных законодательство</w:t>
      </w:r>
      <w:r w:rsidR="00733AC1">
        <w:rPr>
          <w:sz w:val="28"/>
          <w:szCs w:val="28"/>
        </w:rPr>
        <w:t>м Российской Федерации, обязан:</w:t>
      </w:r>
    </w:p>
    <w:p w14:paraId="0419B84F" w14:textId="6BC6CDC9" w:rsidR="00302940" w:rsidRDefault="00733AC1" w:rsidP="00B87016">
      <w:pPr>
        <w:pStyle w:val="ConsPlusNormal"/>
        <w:tabs>
          <w:tab w:val="left" w:pos="567"/>
        </w:tabs>
        <w:suppressAutoHyphens/>
        <w:adjustRightInd w:val="0"/>
        <w:ind w:right="-144" w:firstLine="709"/>
        <w:jc w:val="both"/>
        <w:rPr>
          <w:sz w:val="28"/>
          <w:szCs w:val="28"/>
        </w:rPr>
      </w:pPr>
      <w:r>
        <w:rPr>
          <w:sz w:val="28"/>
          <w:szCs w:val="28"/>
        </w:rPr>
        <w:t xml:space="preserve">1) </w:t>
      </w:r>
      <w:r w:rsidR="00302940">
        <w:rPr>
          <w:sz w:val="28"/>
          <w:szCs w:val="28"/>
        </w:rPr>
        <w:t>выдать после оформления акта контрольного (надзорного)</w:t>
      </w:r>
      <w:r>
        <w:rPr>
          <w:sz w:val="28"/>
          <w:szCs w:val="28"/>
        </w:rPr>
        <w:t xml:space="preserve"> </w:t>
      </w:r>
      <w:r w:rsidR="00302940">
        <w:rPr>
          <w:sz w:val="28"/>
          <w:szCs w:val="28"/>
        </w:rPr>
        <w:t>мероприятия</w:t>
      </w:r>
      <w:r w:rsidR="00B87016">
        <w:rPr>
          <w:sz w:val="28"/>
          <w:szCs w:val="28"/>
        </w:rPr>
        <w:t xml:space="preserve"> </w:t>
      </w:r>
      <w:r w:rsidR="009627D7">
        <w:rPr>
          <w:sz w:val="28"/>
          <w:szCs w:val="28"/>
        </w:rPr>
        <w:lastRenderedPageBreak/>
        <w:t>лицензиату</w:t>
      </w:r>
      <w:r w:rsidR="00302940">
        <w:rPr>
          <w:sz w:val="28"/>
          <w:szCs w:val="28"/>
        </w:rPr>
        <w:t xml:space="preserve">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2F39C00" w14:textId="3A5307DB" w:rsidR="00302940" w:rsidRDefault="004F31FB" w:rsidP="00EF5828">
      <w:pPr>
        <w:pStyle w:val="ConsPlusNormal"/>
        <w:tabs>
          <w:tab w:val="left" w:pos="709"/>
        </w:tabs>
        <w:ind w:right="-144" w:firstLine="709"/>
        <w:jc w:val="both"/>
        <w:rPr>
          <w:sz w:val="28"/>
          <w:szCs w:val="28"/>
        </w:rPr>
      </w:pPr>
      <w:r>
        <w:rPr>
          <w:sz w:val="28"/>
          <w:szCs w:val="28"/>
        </w:rPr>
        <w:t>2</w:t>
      </w:r>
      <w:r w:rsidR="00302940">
        <w:rPr>
          <w:sz w:val="28"/>
          <w:szCs w:val="28"/>
        </w:rPr>
        <w:t>)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B45C68" w14:textId="1159E546" w:rsidR="00302940" w:rsidRDefault="004F31FB" w:rsidP="00EF5828">
      <w:pPr>
        <w:pStyle w:val="ConsPlusNormal"/>
        <w:tabs>
          <w:tab w:val="left" w:pos="709"/>
        </w:tabs>
        <w:ind w:right="-144" w:firstLine="709"/>
        <w:jc w:val="both"/>
        <w:rPr>
          <w:sz w:val="28"/>
          <w:szCs w:val="28"/>
        </w:rPr>
      </w:pPr>
      <w:r>
        <w:rPr>
          <w:sz w:val="28"/>
          <w:szCs w:val="28"/>
        </w:rPr>
        <w:t>3</w:t>
      </w:r>
      <w:r w:rsidR="00302940">
        <w:rPr>
          <w:sz w:val="28"/>
          <w:szCs w:val="28"/>
        </w:rPr>
        <w:t xml:space="preserve">) </w:t>
      </w:r>
      <w:r w:rsidR="00D01684">
        <w:rPr>
          <w:sz w:val="28"/>
          <w:szCs w:val="28"/>
        </w:rPr>
        <w:t xml:space="preserve"> </w:t>
      </w:r>
      <w:r w:rsidR="00302940">
        <w:rPr>
          <w:sz w:val="28"/>
          <w:szCs w:val="28"/>
        </w:rPr>
        <w:t xml:space="preserve">принять меры по </w:t>
      </w:r>
      <w:r w:rsidR="00302940" w:rsidRPr="00A22A74">
        <w:rPr>
          <w:sz w:val="28"/>
          <w:szCs w:val="28"/>
        </w:rPr>
        <w:t xml:space="preserve">осуществлению </w:t>
      </w:r>
      <w:r w:rsidR="00A22A74" w:rsidRPr="00A22A74">
        <w:rPr>
          <w:sz w:val="28"/>
          <w:szCs w:val="28"/>
        </w:rPr>
        <w:t>надзора</w:t>
      </w:r>
      <w:r w:rsidR="00302940" w:rsidRPr="00A22A74">
        <w:rPr>
          <w:sz w:val="28"/>
          <w:szCs w:val="28"/>
        </w:rPr>
        <w:t xml:space="preserve"> за</w:t>
      </w:r>
      <w:r w:rsidR="00302940">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7049C24B" w14:textId="3EBA97ED" w:rsidR="00302940" w:rsidRDefault="004F31FB" w:rsidP="00EF5828">
      <w:pPr>
        <w:pStyle w:val="ConsPlusNormal"/>
        <w:tabs>
          <w:tab w:val="left" w:pos="709"/>
        </w:tabs>
        <w:ind w:right="-144" w:firstLine="709"/>
        <w:jc w:val="both"/>
        <w:rPr>
          <w:sz w:val="28"/>
          <w:szCs w:val="28"/>
        </w:rPr>
      </w:pPr>
      <w:r>
        <w:rPr>
          <w:sz w:val="28"/>
          <w:szCs w:val="28"/>
        </w:rPr>
        <w:t>4</w:t>
      </w:r>
      <w:r w:rsidR="00D01684">
        <w:rPr>
          <w:sz w:val="28"/>
          <w:szCs w:val="28"/>
        </w:rPr>
        <w:t xml:space="preserve">) </w:t>
      </w:r>
      <w:r w:rsidR="00302940">
        <w:rPr>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EA4BCDE" w14:textId="619DEA67" w:rsidR="005C31DC" w:rsidRPr="006846E7" w:rsidRDefault="003B53D3" w:rsidP="005C31DC">
      <w:pPr>
        <w:pStyle w:val="ConsPlusNormal"/>
        <w:tabs>
          <w:tab w:val="left" w:pos="709"/>
        </w:tabs>
        <w:ind w:right="-144" w:firstLine="709"/>
        <w:jc w:val="both"/>
        <w:rPr>
          <w:b/>
          <w:sz w:val="28"/>
          <w:szCs w:val="28"/>
        </w:rPr>
      </w:pPr>
      <w:r>
        <w:rPr>
          <w:sz w:val="28"/>
          <w:szCs w:val="28"/>
        </w:rPr>
        <w:t>104</w:t>
      </w:r>
      <w:r w:rsidR="009627D7">
        <w:rPr>
          <w:sz w:val="28"/>
          <w:szCs w:val="28"/>
        </w:rPr>
        <w:t xml:space="preserve">. </w:t>
      </w:r>
      <w:r w:rsidR="005C31DC" w:rsidRPr="00FB11D4">
        <w:rPr>
          <w:sz w:val="28"/>
          <w:szCs w:val="28"/>
        </w:rPr>
        <w:t xml:space="preserve">Информация о контрольных мероприятиях размещается в едином реестре контрольных (надзорных) </w:t>
      </w:r>
      <w:r w:rsidR="005C31DC" w:rsidRPr="003B53D3">
        <w:rPr>
          <w:sz w:val="28"/>
          <w:szCs w:val="28"/>
        </w:rPr>
        <w:t>мероприятий.</w:t>
      </w:r>
    </w:p>
    <w:p w14:paraId="30EE5762" w14:textId="66870C2C" w:rsidR="005C31DC" w:rsidRPr="005C31DC" w:rsidRDefault="003B53D3" w:rsidP="0035628F">
      <w:pPr>
        <w:pStyle w:val="ConsPlusNormal"/>
        <w:ind w:firstLine="709"/>
        <w:jc w:val="both"/>
        <w:rPr>
          <w:color w:val="000000" w:themeColor="text1"/>
          <w:sz w:val="28"/>
          <w:szCs w:val="28"/>
        </w:rPr>
      </w:pPr>
      <w:r>
        <w:rPr>
          <w:sz w:val="28"/>
          <w:szCs w:val="28"/>
        </w:rPr>
        <w:t xml:space="preserve">105. </w:t>
      </w:r>
      <w:r w:rsidR="005C31DC" w:rsidRPr="00FB11D4">
        <w:rPr>
          <w:sz w:val="28"/>
          <w:szCs w:val="28"/>
        </w:rPr>
        <w:t xml:space="preserve">В случае отсутствия выявленных нарушений лицензионных требований при проведении </w:t>
      </w:r>
      <w:r w:rsidR="005C31DC" w:rsidRPr="005C31DC">
        <w:rPr>
          <w:color w:val="000000" w:themeColor="text1"/>
          <w:sz w:val="28"/>
          <w:szCs w:val="28"/>
        </w:rPr>
        <w:t xml:space="preserve">контрольного мероприятия сведения об этом вносятся в единый реестр контрольных (надзорных) мероприятий. </w:t>
      </w:r>
      <w:r w:rsidR="00A723DF">
        <w:rPr>
          <w:color w:val="000000" w:themeColor="text1"/>
          <w:sz w:val="28"/>
          <w:szCs w:val="28"/>
        </w:rPr>
        <w:t>Инспектор</w:t>
      </w:r>
      <w:r w:rsidR="005C31DC" w:rsidRPr="005C31DC">
        <w:rPr>
          <w:color w:val="000000" w:themeColor="text1"/>
          <w:sz w:val="28"/>
          <w:szCs w:val="28"/>
        </w:rPr>
        <w:t xml:space="preserve"> вправе выдать рекомендации по соблюдению лицензионных требований, провести иные мероприятия, направленные на профилактику рисков причинения вреда (ущерба) охраняемым законом ценностям.</w:t>
      </w:r>
    </w:p>
    <w:p w14:paraId="429B100F" w14:textId="4C0BA647" w:rsidR="005C31DC" w:rsidRPr="005C31DC" w:rsidRDefault="003B53D3" w:rsidP="0035628F">
      <w:pPr>
        <w:pStyle w:val="ConsPlusNormal"/>
        <w:ind w:firstLine="709"/>
        <w:jc w:val="both"/>
        <w:rPr>
          <w:color w:val="000000" w:themeColor="text1"/>
          <w:sz w:val="28"/>
          <w:szCs w:val="28"/>
        </w:rPr>
      </w:pPr>
      <w:r>
        <w:rPr>
          <w:color w:val="000000" w:themeColor="text1"/>
          <w:sz w:val="28"/>
          <w:szCs w:val="28"/>
        </w:rPr>
        <w:t>106</w:t>
      </w:r>
      <w:r w:rsidR="005C31DC" w:rsidRPr="005C31DC">
        <w:rPr>
          <w:color w:val="000000" w:themeColor="text1"/>
          <w:sz w:val="28"/>
          <w:szCs w:val="28"/>
        </w:rPr>
        <w:t xml:space="preserve">. Информирование </w:t>
      </w:r>
      <w:r w:rsidR="00A723DF">
        <w:rPr>
          <w:color w:val="000000" w:themeColor="text1"/>
          <w:sz w:val="28"/>
          <w:szCs w:val="28"/>
        </w:rPr>
        <w:t>лицензиатов</w:t>
      </w:r>
      <w:r w:rsidR="005C31DC" w:rsidRPr="005C31DC">
        <w:rPr>
          <w:color w:val="000000" w:themeColor="text1"/>
          <w:sz w:val="28"/>
          <w:szCs w:val="28"/>
        </w:rPr>
        <w:t xml:space="preserve"> о совершаемых инспекторами действиях и принимаемых решениях осуществляется в сроки и порядке, установленные </w:t>
      </w:r>
      <w:r w:rsidR="005C31DC" w:rsidRPr="00940EFE">
        <w:rPr>
          <w:sz w:val="28"/>
          <w:szCs w:val="28"/>
        </w:rPr>
        <w:t>Федеральн</w:t>
      </w:r>
      <w:r w:rsidR="005C31DC">
        <w:rPr>
          <w:sz w:val="28"/>
          <w:szCs w:val="28"/>
        </w:rPr>
        <w:t>ым</w:t>
      </w:r>
      <w:r w:rsidR="005C31DC" w:rsidRPr="00940EFE">
        <w:rPr>
          <w:sz w:val="28"/>
          <w:szCs w:val="28"/>
        </w:rPr>
        <w:t xml:space="preserve"> закон</w:t>
      </w:r>
      <w:r w:rsidR="005C31DC">
        <w:rPr>
          <w:sz w:val="28"/>
          <w:szCs w:val="28"/>
        </w:rPr>
        <w:t>ом</w:t>
      </w:r>
      <w:r w:rsidR="005C31DC" w:rsidRPr="00940EFE">
        <w:rPr>
          <w:sz w:val="28"/>
          <w:szCs w:val="28"/>
        </w:rPr>
        <w:t xml:space="preserve"> от </w:t>
      </w:r>
      <w:r w:rsidR="005C31DC">
        <w:rPr>
          <w:sz w:val="28"/>
          <w:szCs w:val="28"/>
        </w:rPr>
        <w:t xml:space="preserve">31.07.2020 </w:t>
      </w:r>
      <w:r w:rsidR="005C31DC" w:rsidRPr="00940EFE">
        <w:rPr>
          <w:sz w:val="28"/>
          <w:szCs w:val="28"/>
        </w:rPr>
        <w:t>№ 248-ФЗ</w:t>
      </w:r>
      <w:r w:rsidR="005C31DC" w:rsidRPr="005C31DC">
        <w:rPr>
          <w:color w:val="000000" w:themeColor="text1"/>
          <w:sz w:val="28"/>
          <w:szCs w:val="28"/>
        </w:rPr>
        <w:t xml:space="preserve">, посредством размещения сведений об указанных действиях и решениях в едином реестре контрольных (надзорных) мероприятий, а также доведения их до </w:t>
      </w:r>
      <w:r w:rsidR="00A723DF">
        <w:rPr>
          <w:color w:val="000000" w:themeColor="text1"/>
          <w:sz w:val="28"/>
          <w:szCs w:val="28"/>
        </w:rPr>
        <w:t>лицензиатов</w:t>
      </w:r>
      <w:r w:rsidR="005C31DC" w:rsidRPr="005C31DC">
        <w:rPr>
          <w:color w:val="000000" w:themeColor="text1"/>
          <w:sz w:val="28"/>
          <w:szCs w:val="28"/>
        </w:rPr>
        <w:t xml:space="preserve">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A723DF">
        <w:rPr>
          <w:color w:val="000000" w:themeColor="text1"/>
          <w:sz w:val="28"/>
          <w:szCs w:val="28"/>
        </w:rPr>
        <w:t>«</w:t>
      </w:r>
      <w:r w:rsidR="005C31DC" w:rsidRPr="005C31DC">
        <w:rPr>
          <w:color w:val="000000" w:themeColor="text1"/>
          <w:sz w:val="28"/>
          <w:szCs w:val="28"/>
        </w:rPr>
        <w:t>Единый портал государственных и</w:t>
      </w:r>
      <w:r w:rsidR="00A723DF">
        <w:rPr>
          <w:color w:val="000000" w:themeColor="text1"/>
          <w:sz w:val="28"/>
          <w:szCs w:val="28"/>
        </w:rPr>
        <w:t xml:space="preserve"> муниципальных услуг (функций)»</w:t>
      </w:r>
      <w:r w:rsidR="005C31DC" w:rsidRPr="005C31DC">
        <w:rPr>
          <w:color w:val="000000" w:themeColor="text1"/>
          <w:sz w:val="28"/>
          <w:szCs w:val="28"/>
        </w:rPr>
        <w:t>.</w:t>
      </w:r>
    </w:p>
    <w:p w14:paraId="51C3F7E6" w14:textId="4FF62EFC" w:rsidR="005C31DC" w:rsidRPr="00FB11D4" w:rsidRDefault="003B53D3" w:rsidP="005C31DC">
      <w:pPr>
        <w:pStyle w:val="ConsPlusNormal"/>
        <w:ind w:firstLine="540"/>
        <w:jc w:val="both"/>
        <w:rPr>
          <w:sz w:val="28"/>
          <w:szCs w:val="28"/>
        </w:rPr>
      </w:pPr>
      <w:r>
        <w:rPr>
          <w:color w:val="000000" w:themeColor="text1"/>
          <w:sz w:val="28"/>
          <w:szCs w:val="28"/>
        </w:rPr>
        <w:t>107</w:t>
      </w:r>
      <w:r w:rsidR="005C31DC" w:rsidRPr="005C31DC">
        <w:rPr>
          <w:color w:val="000000" w:themeColor="text1"/>
          <w:sz w:val="28"/>
          <w:szCs w:val="28"/>
        </w:rPr>
        <w:t xml:space="preserve">. До 31 декабря </w:t>
      </w:r>
      <w:r w:rsidR="005C31DC" w:rsidRPr="00FB11D4">
        <w:rPr>
          <w:sz w:val="28"/>
          <w:szCs w:val="28"/>
        </w:rPr>
        <w:t xml:space="preserve">2023 года информирование </w:t>
      </w:r>
      <w:r>
        <w:rPr>
          <w:sz w:val="28"/>
          <w:szCs w:val="28"/>
        </w:rPr>
        <w:t>лицензиата</w:t>
      </w:r>
      <w:r w:rsidR="005C31DC" w:rsidRPr="00FB11D4">
        <w:rPr>
          <w:sz w:val="28"/>
          <w:szCs w:val="28"/>
        </w:rPr>
        <w:t xml:space="preserve"> о совершаемых инспекторами действиях и принимаемых решениях, направление документов и сведений </w:t>
      </w:r>
      <w:r>
        <w:rPr>
          <w:sz w:val="28"/>
          <w:szCs w:val="28"/>
        </w:rPr>
        <w:t>лицензиату,</w:t>
      </w:r>
      <w:r w:rsidR="005C31DC" w:rsidRPr="00FB11D4">
        <w:rPr>
          <w:sz w:val="28"/>
          <w:szCs w:val="28"/>
        </w:rPr>
        <w:t xml:space="preserve"> </w:t>
      </w:r>
      <w:r>
        <w:rPr>
          <w:sz w:val="28"/>
          <w:szCs w:val="28"/>
        </w:rPr>
        <w:t>Контрольным органом</w:t>
      </w:r>
      <w:r w:rsidR="005C31DC" w:rsidRPr="00FB11D4">
        <w:rPr>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w:t>
      </w:r>
      <w:r>
        <w:rPr>
          <w:sz w:val="28"/>
          <w:szCs w:val="28"/>
        </w:rPr>
        <w:t>лицензиата</w:t>
      </w:r>
      <w:r w:rsidR="005C31DC" w:rsidRPr="00FB11D4">
        <w:rPr>
          <w:sz w:val="28"/>
          <w:szCs w:val="28"/>
        </w:rPr>
        <w:t xml:space="preserve"> в электронной форме или по запросу </w:t>
      </w:r>
      <w:r>
        <w:rPr>
          <w:sz w:val="28"/>
          <w:szCs w:val="28"/>
        </w:rPr>
        <w:t>лицензиата</w:t>
      </w:r>
      <w:r w:rsidR="005C31DC" w:rsidRPr="00FB11D4">
        <w:rPr>
          <w:sz w:val="28"/>
          <w:szCs w:val="28"/>
        </w:rPr>
        <w:t>.</w:t>
      </w:r>
    </w:p>
    <w:p w14:paraId="3FF6D1E7" w14:textId="77777777" w:rsidR="00302940" w:rsidRDefault="00302940" w:rsidP="00EF5828">
      <w:pPr>
        <w:ind w:right="-144"/>
        <w:jc w:val="center"/>
        <w:rPr>
          <w:sz w:val="28"/>
          <w:szCs w:val="28"/>
        </w:rPr>
      </w:pPr>
    </w:p>
    <w:p w14:paraId="42802400" w14:textId="30AE0C50" w:rsidR="00D803AD" w:rsidRDefault="000A6DC3" w:rsidP="00D803AD">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7</w:t>
      </w:r>
      <w:r w:rsidR="00D803AD" w:rsidRPr="00D803AD">
        <w:rPr>
          <w:rFonts w:eastAsiaTheme="minorHAnsi"/>
          <w:bCs/>
          <w:sz w:val="28"/>
          <w:szCs w:val="28"/>
          <w:lang w:eastAsia="en-US"/>
        </w:rPr>
        <w:t>. Право на обжалование решений контрольных (надзорных)</w:t>
      </w:r>
      <w:r w:rsidR="00D803AD">
        <w:rPr>
          <w:rFonts w:eastAsiaTheme="minorHAnsi"/>
          <w:bCs/>
          <w:sz w:val="28"/>
          <w:szCs w:val="28"/>
          <w:lang w:eastAsia="en-US"/>
        </w:rPr>
        <w:t xml:space="preserve"> </w:t>
      </w:r>
      <w:r w:rsidR="00D803AD" w:rsidRPr="00D803AD">
        <w:rPr>
          <w:rFonts w:eastAsiaTheme="minorHAnsi"/>
          <w:bCs/>
          <w:sz w:val="28"/>
          <w:szCs w:val="28"/>
          <w:lang w:eastAsia="en-US"/>
        </w:rPr>
        <w:t xml:space="preserve">органов, </w:t>
      </w:r>
    </w:p>
    <w:p w14:paraId="32943D4C" w14:textId="77777777" w:rsidR="00D803AD" w:rsidRDefault="00D803AD" w:rsidP="00D803AD">
      <w:pPr>
        <w:autoSpaceDE w:val="0"/>
        <w:autoSpaceDN w:val="0"/>
        <w:adjustRightInd w:val="0"/>
        <w:jc w:val="center"/>
        <w:outlineLvl w:val="0"/>
        <w:rPr>
          <w:rFonts w:eastAsiaTheme="minorHAnsi"/>
          <w:bCs/>
          <w:sz w:val="28"/>
          <w:szCs w:val="28"/>
          <w:lang w:eastAsia="en-US"/>
        </w:rPr>
      </w:pPr>
      <w:r w:rsidRPr="00D803AD">
        <w:rPr>
          <w:rFonts w:eastAsiaTheme="minorHAnsi"/>
          <w:bCs/>
          <w:sz w:val="28"/>
          <w:szCs w:val="28"/>
          <w:lang w:eastAsia="en-US"/>
        </w:rPr>
        <w:t>действий (бездействия) их должностных лиц</w:t>
      </w:r>
      <w:r>
        <w:rPr>
          <w:rFonts w:eastAsiaTheme="minorHAnsi"/>
          <w:bCs/>
          <w:sz w:val="28"/>
          <w:szCs w:val="28"/>
          <w:lang w:eastAsia="en-US"/>
        </w:rPr>
        <w:t xml:space="preserve"> </w:t>
      </w:r>
      <w:r w:rsidRPr="00D803AD">
        <w:rPr>
          <w:rFonts w:eastAsiaTheme="minorHAnsi"/>
          <w:bCs/>
          <w:sz w:val="28"/>
          <w:szCs w:val="28"/>
          <w:lang w:eastAsia="en-US"/>
        </w:rPr>
        <w:t xml:space="preserve">при осуществлении </w:t>
      </w:r>
    </w:p>
    <w:p w14:paraId="23543479" w14:textId="2FEE1DF4" w:rsidR="00D803AD" w:rsidRPr="00D803AD" w:rsidRDefault="00D803AD" w:rsidP="00D803AD">
      <w:pPr>
        <w:autoSpaceDE w:val="0"/>
        <w:autoSpaceDN w:val="0"/>
        <w:adjustRightInd w:val="0"/>
        <w:jc w:val="center"/>
        <w:outlineLvl w:val="0"/>
        <w:rPr>
          <w:rFonts w:eastAsiaTheme="minorHAnsi"/>
          <w:bCs/>
          <w:sz w:val="28"/>
          <w:szCs w:val="28"/>
          <w:lang w:eastAsia="en-US"/>
        </w:rPr>
      </w:pPr>
      <w:r w:rsidRPr="00D803AD">
        <w:rPr>
          <w:rFonts w:eastAsiaTheme="minorHAnsi"/>
          <w:bCs/>
          <w:sz w:val="28"/>
          <w:szCs w:val="28"/>
          <w:lang w:eastAsia="en-US"/>
        </w:rPr>
        <w:lastRenderedPageBreak/>
        <w:t>регионального государственного</w:t>
      </w:r>
      <w:r>
        <w:rPr>
          <w:rFonts w:eastAsiaTheme="minorHAnsi"/>
          <w:bCs/>
          <w:sz w:val="28"/>
          <w:szCs w:val="28"/>
          <w:lang w:eastAsia="en-US"/>
        </w:rPr>
        <w:t xml:space="preserve"> </w:t>
      </w:r>
      <w:r w:rsidR="002519BF">
        <w:rPr>
          <w:rFonts w:eastAsiaTheme="minorHAnsi"/>
          <w:bCs/>
          <w:sz w:val="28"/>
          <w:szCs w:val="28"/>
          <w:lang w:eastAsia="en-US"/>
        </w:rPr>
        <w:t>лицензионного контроля</w:t>
      </w:r>
    </w:p>
    <w:p w14:paraId="706DC665" w14:textId="77777777" w:rsidR="00D803AD" w:rsidRDefault="00D803AD" w:rsidP="00D803AD">
      <w:pPr>
        <w:autoSpaceDE w:val="0"/>
        <w:autoSpaceDN w:val="0"/>
        <w:adjustRightInd w:val="0"/>
        <w:jc w:val="both"/>
        <w:rPr>
          <w:rFonts w:eastAsiaTheme="minorHAnsi"/>
          <w:sz w:val="28"/>
          <w:szCs w:val="28"/>
          <w:lang w:eastAsia="en-US"/>
        </w:rPr>
      </w:pPr>
      <w:bookmarkStart w:id="9" w:name="_GoBack"/>
    </w:p>
    <w:p w14:paraId="3E60F2A0" w14:textId="54014B00" w:rsidR="00D803AD" w:rsidRDefault="002519BF"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108</w:t>
      </w:r>
      <w:r w:rsidR="00D803AD">
        <w:rPr>
          <w:rFonts w:eastAsiaTheme="minorHAnsi"/>
          <w:sz w:val="28"/>
          <w:szCs w:val="28"/>
          <w:lang w:eastAsia="en-US"/>
        </w:rPr>
        <w:t xml:space="preserve">. В случае несогласия с фактами и выводами, изложенными в акте </w:t>
      </w:r>
      <w:bookmarkEnd w:id="9"/>
      <w:r w:rsidR="00D803AD">
        <w:rPr>
          <w:rFonts w:eastAsiaTheme="minorHAnsi"/>
          <w:sz w:val="28"/>
          <w:szCs w:val="28"/>
          <w:lang w:eastAsia="en-US"/>
        </w:rPr>
        <w:t xml:space="preserve">контрольного (надзорного) мероприятия, </w:t>
      </w:r>
      <w:r w:rsidR="009627D7">
        <w:rPr>
          <w:rFonts w:eastAsiaTheme="minorHAnsi"/>
          <w:sz w:val="28"/>
          <w:szCs w:val="28"/>
          <w:lang w:eastAsia="en-US"/>
        </w:rPr>
        <w:t>лицензиат</w:t>
      </w:r>
      <w:r w:rsidR="00D803AD">
        <w:rPr>
          <w:rFonts w:eastAsiaTheme="minorHAnsi"/>
          <w:sz w:val="28"/>
          <w:szCs w:val="28"/>
          <w:lang w:eastAsia="en-US"/>
        </w:rPr>
        <w:t xml:space="preserve"> вправе направить жалобу в порядке, предусмотренном </w:t>
      </w:r>
      <w:r w:rsidR="005C31DC">
        <w:rPr>
          <w:rFonts w:eastAsiaTheme="minorHAnsi"/>
          <w:sz w:val="28"/>
          <w:szCs w:val="28"/>
          <w:lang w:eastAsia="en-US"/>
        </w:rPr>
        <w:t xml:space="preserve">статьями 39-43 </w:t>
      </w:r>
      <w:r w:rsidR="009371D5">
        <w:rPr>
          <w:sz w:val="28"/>
          <w:szCs w:val="28"/>
        </w:rPr>
        <w:t>Федеральным законом</w:t>
      </w:r>
      <w:r w:rsidR="009627D7">
        <w:rPr>
          <w:sz w:val="28"/>
          <w:szCs w:val="28"/>
        </w:rPr>
        <w:t xml:space="preserve"> </w:t>
      </w:r>
      <w:r w:rsidR="00D803AD" w:rsidRPr="00940EFE">
        <w:rPr>
          <w:sz w:val="28"/>
          <w:szCs w:val="28"/>
        </w:rPr>
        <w:t xml:space="preserve">от </w:t>
      </w:r>
      <w:r w:rsidR="00D803AD">
        <w:rPr>
          <w:sz w:val="28"/>
          <w:szCs w:val="28"/>
        </w:rPr>
        <w:t xml:space="preserve">31.07.2020 </w:t>
      </w:r>
      <w:r w:rsidR="00D803AD" w:rsidRPr="00940EFE">
        <w:rPr>
          <w:sz w:val="28"/>
          <w:szCs w:val="28"/>
        </w:rPr>
        <w:t>№ 248-ФЗ</w:t>
      </w:r>
      <w:r w:rsidR="00D803AD">
        <w:rPr>
          <w:rFonts w:eastAsiaTheme="minorHAnsi"/>
          <w:sz w:val="28"/>
          <w:szCs w:val="28"/>
          <w:lang w:eastAsia="en-US"/>
        </w:rPr>
        <w:t>.</w:t>
      </w:r>
    </w:p>
    <w:p w14:paraId="2848A730" w14:textId="610ED573" w:rsidR="00D803AD" w:rsidRDefault="002519BF"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109</w:t>
      </w:r>
      <w:r w:rsidR="00D803AD">
        <w:rPr>
          <w:rFonts w:eastAsiaTheme="minorHAnsi"/>
          <w:sz w:val="28"/>
          <w:szCs w:val="28"/>
          <w:lang w:eastAsia="en-US"/>
        </w:rPr>
        <w:t xml:space="preserve">. </w:t>
      </w:r>
      <w:r w:rsidR="005C31DC">
        <w:rPr>
          <w:rFonts w:eastAsiaTheme="minorHAnsi"/>
          <w:sz w:val="28"/>
          <w:szCs w:val="28"/>
          <w:lang w:eastAsia="en-US"/>
        </w:rPr>
        <w:t>Лицензиат</w:t>
      </w:r>
      <w:r w:rsidR="00D803AD">
        <w:rPr>
          <w:rFonts w:eastAsiaTheme="minorHAnsi"/>
          <w:sz w:val="28"/>
          <w:szCs w:val="28"/>
          <w:lang w:eastAsia="en-US"/>
        </w:rPr>
        <w:t xml:space="preserve">, права и законные интересы которого, по его мнению, были непосредственно нарушены в рамках осуществления регионального государственного </w:t>
      </w:r>
      <w:r w:rsidR="005C31DC">
        <w:rPr>
          <w:rFonts w:eastAsiaTheme="minorHAnsi"/>
          <w:sz w:val="28"/>
          <w:szCs w:val="28"/>
          <w:lang w:eastAsia="en-US"/>
        </w:rPr>
        <w:t>лицензионного контроля</w:t>
      </w:r>
      <w:r w:rsidR="00D803AD">
        <w:rPr>
          <w:rFonts w:eastAsiaTheme="minorHAnsi"/>
          <w:sz w:val="28"/>
          <w:szCs w:val="28"/>
          <w:lang w:eastAsia="en-US"/>
        </w:rPr>
        <w:t>, имеет право на досудебное обжалование:</w:t>
      </w:r>
    </w:p>
    <w:p w14:paraId="0642A5B9" w14:textId="77777777" w:rsidR="00D803AD" w:rsidRDefault="00D803AD"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решений о проведении контрольных (надзорных) мероприятий;</w:t>
      </w:r>
    </w:p>
    <w:p w14:paraId="45DC500C" w14:textId="77777777" w:rsidR="00D803AD" w:rsidRDefault="00D803AD"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актов контрольных (надзорных) мероприятий, предписаний об устранении выявленных нарушений;</w:t>
      </w:r>
    </w:p>
    <w:p w14:paraId="2FF7ABC9" w14:textId="6FC377B9" w:rsidR="00D803AD" w:rsidRDefault="00D803AD"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действий (бездействия) должностных лиц </w:t>
      </w:r>
      <w:r w:rsidR="002519BF">
        <w:rPr>
          <w:rFonts w:eastAsiaTheme="minorHAnsi"/>
          <w:sz w:val="28"/>
          <w:szCs w:val="28"/>
          <w:lang w:eastAsia="en-US"/>
        </w:rPr>
        <w:t>Контрольного органа</w:t>
      </w:r>
      <w:r>
        <w:rPr>
          <w:rFonts w:eastAsiaTheme="minorHAnsi"/>
          <w:sz w:val="28"/>
          <w:szCs w:val="28"/>
          <w:lang w:eastAsia="en-US"/>
        </w:rPr>
        <w:t xml:space="preserve"> в рамках контрольных (надзорных) мероприятий.</w:t>
      </w:r>
    </w:p>
    <w:p w14:paraId="4B86062D" w14:textId="771E4A9B" w:rsidR="00D803AD" w:rsidRDefault="002519BF"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110</w:t>
      </w:r>
      <w:r w:rsidR="00D803AD">
        <w:rPr>
          <w:rFonts w:eastAsiaTheme="minorHAnsi"/>
          <w:sz w:val="28"/>
          <w:szCs w:val="28"/>
          <w:lang w:eastAsia="en-US"/>
        </w:rPr>
        <w:t xml:space="preserve">. Судебное обжалование решений </w:t>
      </w:r>
      <w:r>
        <w:rPr>
          <w:rFonts w:eastAsiaTheme="minorHAnsi"/>
          <w:sz w:val="28"/>
          <w:szCs w:val="28"/>
          <w:lang w:eastAsia="en-US"/>
        </w:rPr>
        <w:t>Контрольного органа</w:t>
      </w:r>
      <w:r w:rsidR="00D803AD">
        <w:rPr>
          <w:rFonts w:eastAsiaTheme="minorHAnsi"/>
          <w:sz w:val="28"/>
          <w:szCs w:val="28"/>
          <w:lang w:eastAsia="en-US"/>
        </w:rPr>
        <w:t xml:space="preserve">, действий (бездействия) </w:t>
      </w:r>
      <w:r>
        <w:rPr>
          <w:rFonts w:eastAsiaTheme="minorHAnsi"/>
          <w:sz w:val="28"/>
          <w:szCs w:val="28"/>
          <w:lang w:eastAsia="en-US"/>
        </w:rPr>
        <w:t>инспекторов</w:t>
      </w:r>
      <w:r w:rsidR="00D803AD">
        <w:rPr>
          <w:rFonts w:eastAsiaTheme="minorHAnsi"/>
          <w:sz w:val="28"/>
          <w:szCs w:val="28"/>
          <w:lang w:eastAsia="en-US"/>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3804446" w14:textId="0FCD5B8A" w:rsidR="0015274E" w:rsidRPr="00AA7192" w:rsidRDefault="002519BF" w:rsidP="002519BF">
      <w:pPr>
        <w:autoSpaceDE w:val="0"/>
        <w:autoSpaceDN w:val="0"/>
        <w:adjustRightInd w:val="0"/>
        <w:ind w:firstLine="709"/>
        <w:jc w:val="both"/>
        <w:rPr>
          <w:sz w:val="28"/>
          <w:szCs w:val="28"/>
        </w:rPr>
      </w:pPr>
      <w:r>
        <w:rPr>
          <w:sz w:val="28"/>
          <w:szCs w:val="28"/>
        </w:rPr>
        <w:t>111.</w:t>
      </w:r>
      <w:r w:rsidR="0015274E">
        <w:rPr>
          <w:sz w:val="28"/>
          <w:szCs w:val="28"/>
        </w:rPr>
        <w:t xml:space="preserve"> </w:t>
      </w:r>
      <w:r w:rsidR="0015274E" w:rsidRPr="00AA7192">
        <w:rPr>
          <w:sz w:val="28"/>
          <w:szCs w:val="28"/>
        </w:rPr>
        <w:t xml:space="preserve">Жалоба на решение </w:t>
      </w:r>
      <w:r>
        <w:rPr>
          <w:rFonts w:eastAsiaTheme="minorHAnsi"/>
          <w:sz w:val="28"/>
          <w:szCs w:val="28"/>
          <w:lang w:eastAsia="en-US"/>
        </w:rPr>
        <w:t>Контрольного органа</w:t>
      </w:r>
      <w:r w:rsidR="0015274E" w:rsidRPr="00AA7192">
        <w:rPr>
          <w:sz w:val="28"/>
          <w:szCs w:val="28"/>
        </w:rPr>
        <w:t>, де</w:t>
      </w:r>
      <w:r w:rsidR="0015274E">
        <w:rPr>
          <w:sz w:val="28"/>
          <w:szCs w:val="28"/>
        </w:rPr>
        <w:t xml:space="preserve">йствия (бездействие) инспекторов </w:t>
      </w:r>
      <w:r w:rsidR="0015274E" w:rsidRPr="00AA7192">
        <w:rPr>
          <w:sz w:val="28"/>
          <w:szCs w:val="28"/>
        </w:rPr>
        <w:t xml:space="preserve">может быть подана в течение тридцати календарных дней со дня, когда </w:t>
      </w:r>
      <w:r>
        <w:rPr>
          <w:sz w:val="28"/>
          <w:szCs w:val="28"/>
        </w:rPr>
        <w:t>лицензиат</w:t>
      </w:r>
      <w:r w:rsidR="0015274E" w:rsidRPr="00AA7192">
        <w:rPr>
          <w:sz w:val="28"/>
          <w:szCs w:val="28"/>
        </w:rPr>
        <w:t xml:space="preserve"> узнал или долж</w:t>
      </w:r>
      <w:r>
        <w:rPr>
          <w:sz w:val="28"/>
          <w:szCs w:val="28"/>
        </w:rPr>
        <w:t>е</w:t>
      </w:r>
      <w:r w:rsidR="0015274E" w:rsidRPr="00AA7192">
        <w:rPr>
          <w:sz w:val="28"/>
          <w:szCs w:val="28"/>
        </w:rPr>
        <w:t>н был узнать о нарушении своих прав.</w:t>
      </w:r>
    </w:p>
    <w:p w14:paraId="3AC7F757" w14:textId="18D344B2" w:rsidR="0015274E" w:rsidRPr="00AA7192" w:rsidRDefault="002519BF" w:rsidP="002519BF">
      <w:pPr>
        <w:autoSpaceDE w:val="0"/>
        <w:autoSpaceDN w:val="0"/>
        <w:adjustRightInd w:val="0"/>
        <w:ind w:firstLine="709"/>
        <w:jc w:val="both"/>
        <w:rPr>
          <w:sz w:val="28"/>
          <w:szCs w:val="28"/>
        </w:rPr>
      </w:pPr>
      <w:r>
        <w:rPr>
          <w:sz w:val="28"/>
          <w:szCs w:val="28"/>
        </w:rPr>
        <w:t>112</w:t>
      </w:r>
      <w:r w:rsidR="0015274E" w:rsidRPr="00AA7192">
        <w:rPr>
          <w:sz w:val="28"/>
          <w:szCs w:val="28"/>
        </w:rPr>
        <w:t xml:space="preserve">. </w:t>
      </w:r>
      <w:r w:rsidR="0015274E">
        <w:rPr>
          <w:sz w:val="28"/>
          <w:szCs w:val="28"/>
        </w:rPr>
        <w:t xml:space="preserve"> </w:t>
      </w:r>
      <w:r w:rsidR="0015274E" w:rsidRPr="00AA7192">
        <w:rPr>
          <w:sz w:val="28"/>
          <w:szCs w:val="28"/>
        </w:rPr>
        <w:t xml:space="preserve">Жалоба на предписание </w:t>
      </w:r>
      <w:r>
        <w:rPr>
          <w:rFonts w:eastAsiaTheme="minorHAnsi"/>
          <w:sz w:val="28"/>
          <w:szCs w:val="28"/>
          <w:lang w:eastAsia="en-US"/>
        </w:rPr>
        <w:t>Контрольного органа</w:t>
      </w:r>
      <w:r w:rsidR="0015274E" w:rsidRPr="00AA7192">
        <w:rPr>
          <w:sz w:val="28"/>
          <w:szCs w:val="28"/>
        </w:rPr>
        <w:t xml:space="preserve"> может быть подана в течение десяти рабочих дней с момента получения </w:t>
      </w:r>
      <w:r>
        <w:rPr>
          <w:sz w:val="28"/>
          <w:szCs w:val="28"/>
        </w:rPr>
        <w:t>лицензиатом</w:t>
      </w:r>
      <w:r w:rsidR="0015274E" w:rsidRPr="00AA7192">
        <w:rPr>
          <w:sz w:val="28"/>
          <w:szCs w:val="28"/>
        </w:rPr>
        <w:t xml:space="preserve"> предписания.</w:t>
      </w:r>
    </w:p>
    <w:p w14:paraId="6FA7C31D" w14:textId="3D97B6ED" w:rsidR="00D803AD" w:rsidRDefault="002519BF" w:rsidP="002519B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11</w:t>
      </w:r>
      <w:r w:rsidR="0015274E">
        <w:rPr>
          <w:rFonts w:eastAsiaTheme="minorHAnsi"/>
          <w:sz w:val="28"/>
          <w:szCs w:val="28"/>
          <w:lang w:eastAsia="en-US"/>
        </w:rPr>
        <w:t>3</w:t>
      </w:r>
      <w:r w:rsidR="00D803AD">
        <w:rPr>
          <w:rFonts w:eastAsiaTheme="minorHAnsi"/>
          <w:sz w:val="28"/>
          <w:szCs w:val="28"/>
          <w:lang w:eastAsia="en-US"/>
        </w:rPr>
        <w:t xml:space="preserve">. Жалоба на решение, действия (бездействие) </w:t>
      </w:r>
      <w:r w:rsidR="00DA1CE0">
        <w:rPr>
          <w:rFonts w:eastAsiaTheme="minorHAnsi"/>
          <w:sz w:val="28"/>
          <w:szCs w:val="28"/>
          <w:lang w:eastAsia="en-US"/>
        </w:rPr>
        <w:t xml:space="preserve">инспекторов </w:t>
      </w:r>
      <w:r w:rsidR="00D803AD">
        <w:rPr>
          <w:rFonts w:eastAsiaTheme="minorHAnsi"/>
          <w:sz w:val="28"/>
          <w:szCs w:val="28"/>
          <w:lang w:eastAsia="en-US"/>
        </w:rPr>
        <w:t>рассматривается Руководителем</w:t>
      </w:r>
      <w:r>
        <w:rPr>
          <w:rFonts w:eastAsiaTheme="minorHAnsi"/>
          <w:sz w:val="28"/>
          <w:szCs w:val="28"/>
          <w:lang w:eastAsia="en-US"/>
        </w:rPr>
        <w:t xml:space="preserve"> (заместителем руководителя)</w:t>
      </w:r>
      <w:r w:rsidR="00D803AD">
        <w:rPr>
          <w:rFonts w:eastAsiaTheme="minorHAnsi"/>
          <w:sz w:val="28"/>
          <w:szCs w:val="28"/>
          <w:lang w:eastAsia="en-US"/>
        </w:rPr>
        <w:t xml:space="preserve"> в течение 20 рабочих дней со дня ее регистрации.</w:t>
      </w:r>
    </w:p>
    <w:p w14:paraId="2D91DB42" w14:textId="13B2042D" w:rsidR="0015274E" w:rsidRDefault="002519BF" w:rsidP="002519BF">
      <w:pPr>
        <w:tabs>
          <w:tab w:val="left" w:pos="1418"/>
          <w:tab w:val="left" w:pos="1560"/>
        </w:tabs>
        <w:autoSpaceDE w:val="0"/>
        <w:autoSpaceDN w:val="0"/>
        <w:adjustRightInd w:val="0"/>
        <w:ind w:firstLine="709"/>
        <w:jc w:val="both"/>
        <w:rPr>
          <w:sz w:val="28"/>
          <w:szCs w:val="28"/>
        </w:rPr>
      </w:pPr>
      <w:r>
        <w:rPr>
          <w:sz w:val="28"/>
          <w:szCs w:val="28"/>
        </w:rPr>
        <w:t>114</w:t>
      </w:r>
      <w:r w:rsidR="0015274E" w:rsidRPr="00AA7192">
        <w:rPr>
          <w:sz w:val="28"/>
          <w:szCs w:val="28"/>
        </w:rPr>
        <w:t xml:space="preserve">. </w:t>
      </w:r>
      <w:r w:rsidR="0015274E">
        <w:rPr>
          <w:sz w:val="28"/>
          <w:szCs w:val="28"/>
        </w:rPr>
        <w:t xml:space="preserve"> </w:t>
      </w:r>
      <w:proofErr w:type="gramStart"/>
      <w:r w:rsidR="0015274E" w:rsidRPr="00AA7192">
        <w:rPr>
          <w:sz w:val="28"/>
          <w:szCs w:val="28"/>
        </w:rPr>
        <w:t>В</w:t>
      </w:r>
      <w:proofErr w:type="gramEnd"/>
      <w:r w:rsidR="0015274E" w:rsidRPr="00AA7192">
        <w:rPr>
          <w:sz w:val="28"/>
          <w:szCs w:val="28"/>
        </w:rPr>
        <w:t xml:space="preserve"> случае пропуска по уважительной причине срока подачи жалобы этот срок по ходатайству лица, подающего жалобу, может быть восстановлен </w:t>
      </w:r>
      <w:r w:rsidR="0015274E">
        <w:rPr>
          <w:sz w:val="28"/>
          <w:szCs w:val="28"/>
        </w:rPr>
        <w:t>Р</w:t>
      </w:r>
      <w:r w:rsidR="0015274E" w:rsidRPr="00AA7192">
        <w:rPr>
          <w:sz w:val="28"/>
          <w:szCs w:val="28"/>
        </w:rPr>
        <w:t>уководителем.</w:t>
      </w:r>
    </w:p>
    <w:p w14:paraId="2B8920EF" w14:textId="77777777" w:rsidR="007A3908" w:rsidRDefault="007A3908" w:rsidP="0015274E">
      <w:pPr>
        <w:tabs>
          <w:tab w:val="left" w:pos="1418"/>
          <w:tab w:val="left" w:pos="1560"/>
        </w:tabs>
        <w:autoSpaceDE w:val="0"/>
        <w:autoSpaceDN w:val="0"/>
        <w:adjustRightInd w:val="0"/>
        <w:ind w:firstLine="709"/>
        <w:jc w:val="both"/>
        <w:rPr>
          <w:sz w:val="28"/>
          <w:szCs w:val="28"/>
        </w:rPr>
      </w:pPr>
    </w:p>
    <w:p w14:paraId="606668DB" w14:textId="77777777" w:rsidR="00A26975" w:rsidRDefault="00A26975" w:rsidP="00D803AD">
      <w:pPr>
        <w:autoSpaceDE w:val="0"/>
        <w:autoSpaceDN w:val="0"/>
        <w:adjustRightInd w:val="0"/>
        <w:ind w:firstLine="540"/>
        <w:jc w:val="both"/>
        <w:rPr>
          <w:rFonts w:eastAsiaTheme="minorHAnsi"/>
          <w:sz w:val="28"/>
          <w:szCs w:val="28"/>
          <w:lang w:eastAsia="en-US"/>
        </w:rPr>
      </w:pPr>
    </w:p>
    <w:p w14:paraId="34F1E5A0" w14:textId="77777777" w:rsidR="003A2781" w:rsidRDefault="003A2781" w:rsidP="00D803AD">
      <w:pPr>
        <w:autoSpaceDE w:val="0"/>
        <w:autoSpaceDN w:val="0"/>
        <w:adjustRightInd w:val="0"/>
        <w:ind w:firstLine="540"/>
        <w:jc w:val="both"/>
        <w:rPr>
          <w:rFonts w:eastAsiaTheme="minorHAnsi"/>
          <w:sz w:val="28"/>
          <w:szCs w:val="28"/>
          <w:lang w:eastAsia="en-US"/>
        </w:rPr>
      </w:pPr>
    </w:p>
    <w:p w14:paraId="3F03020B" w14:textId="77777777" w:rsidR="003A2781" w:rsidRDefault="003A2781" w:rsidP="00D803AD">
      <w:pPr>
        <w:autoSpaceDE w:val="0"/>
        <w:autoSpaceDN w:val="0"/>
        <w:adjustRightInd w:val="0"/>
        <w:ind w:firstLine="540"/>
        <w:jc w:val="both"/>
        <w:rPr>
          <w:rFonts w:eastAsiaTheme="minorHAnsi"/>
          <w:sz w:val="28"/>
          <w:szCs w:val="28"/>
          <w:lang w:eastAsia="en-US"/>
        </w:rPr>
      </w:pPr>
    </w:p>
    <w:p w14:paraId="71722E71" w14:textId="77777777" w:rsidR="003A2781" w:rsidRDefault="003A2781" w:rsidP="00D803AD">
      <w:pPr>
        <w:autoSpaceDE w:val="0"/>
        <w:autoSpaceDN w:val="0"/>
        <w:adjustRightInd w:val="0"/>
        <w:ind w:firstLine="540"/>
        <w:jc w:val="both"/>
        <w:rPr>
          <w:rFonts w:eastAsiaTheme="minorHAnsi"/>
          <w:sz w:val="28"/>
          <w:szCs w:val="28"/>
          <w:lang w:eastAsia="en-US"/>
        </w:rPr>
      </w:pPr>
    </w:p>
    <w:p w14:paraId="446CAC12" w14:textId="77777777" w:rsidR="003A2781" w:rsidRDefault="003A2781" w:rsidP="00D803AD">
      <w:pPr>
        <w:autoSpaceDE w:val="0"/>
        <w:autoSpaceDN w:val="0"/>
        <w:adjustRightInd w:val="0"/>
        <w:ind w:firstLine="540"/>
        <w:jc w:val="both"/>
        <w:rPr>
          <w:rFonts w:eastAsiaTheme="minorHAnsi"/>
          <w:sz w:val="28"/>
          <w:szCs w:val="28"/>
          <w:lang w:eastAsia="en-US"/>
        </w:rPr>
      </w:pPr>
    </w:p>
    <w:p w14:paraId="181214AB" w14:textId="77777777" w:rsidR="003A2781" w:rsidRDefault="003A2781" w:rsidP="00D803AD">
      <w:pPr>
        <w:autoSpaceDE w:val="0"/>
        <w:autoSpaceDN w:val="0"/>
        <w:adjustRightInd w:val="0"/>
        <w:ind w:firstLine="540"/>
        <w:jc w:val="both"/>
        <w:rPr>
          <w:rFonts w:eastAsiaTheme="minorHAnsi"/>
          <w:sz w:val="28"/>
          <w:szCs w:val="28"/>
          <w:lang w:eastAsia="en-US"/>
        </w:rPr>
      </w:pPr>
    </w:p>
    <w:p w14:paraId="08AFADB4" w14:textId="77777777" w:rsidR="003A2781" w:rsidRDefault="003A2781" w:rsidP="00D803AD">
      <w:pPr>
        <w:autoSpaceDE w:val="0"/>
        <w:autoSpaceDN w:val="0"/>
        <w:adjustRightInd w:val="0"/>
        <w:ind w:firstLine="540"/>
        <w:jc w:val="both"/>
        <w:rPr>
          <w:rFonts w:eastAsiaTheme="minorHAnsi"/>
          <w:sz w:val="28"/>
          <w:szCs w:val="28"/>
          <w:lang w:eastAsia="en-US"/>
        </w:rPr>
      </w:pPr>
    </w:p>
    <w:p w14:paraId="56A7941A" w14:textId="77777777" w:rsidR="003A2781" w:rsidRDefault="003A2781" w:rsidP="00D803AD">
      <w:pPr>
        <w:autoSpaceDE w:val="0"/>
        <w:autoSpaceDN w:val="0"/>
        <w:adjustRightInd w:val="0"/>
        <w:ind w:firstLine="540"/>
        <w:jc w:val="both"/>
        <w:rPr>
          <w:rFonts w:eastAsiaTheme="minorHAnsi"/>
          <w:sz w:val="28"/>
          <w:szCs w:val="28"/>
          <w:lang w:eastAsia="en-US"/>
        </w:rPr>
      </w:pPr>
    </w:p>
    <w:p w14:paraId="75E98EBF" w14:textId="77777777" w:rsidR="003A2781" w:rsidRDefault="003A2781" w:rsidP="00D803AD">
      <w:pPr>
        <w:autoSpaceDE w:val="0"/>
        <w:autoSpaceDN w:val="0"/>
        <w:adjustRightInd w:val="0"/>
        <w:ind w:firstLine="540"/>
        <w:jc w:val="both"/>
        <w:rPr>
          <w:rFonts w:eastAsiaTheme="minorHAnsi"/>
          <w:sz w:val="28"/>
          <w:szCs w:val="28"/>
          <w:lang w:eastAsia="en-US"/>
        </w:rPr>
      </w:pPr>
    </w:p>
    <w:p w14:paraId="1C162568" w14:textId="77777777" w:rsidR="003A2781" w:rsidRDefault="003A2781" w:rsidP="00D803AD">
      <w:pPr>
        <w:autoSpaceDE w:val="0"/>
        <w:autoSpaceDN w:val="0"/>
        <w:adjustRightInd w:val="0"/>
        <w:ind w:firstLine="540"/>
        <w:jc w:val="both"/>
        <w:rPr>
          <w:rFonts w:eastAsiaTheme="minorHAnsi"/>
          <w:sz w:val="28"/>
          <w:szCs w:val="28"/>
          <w:lang w:eastAsia="en-US"/>
        </w:rPr>
      </w:pPr>
    </w:p>
    <w:p w14:paraId="18A5CF8A" w14:textId="77777777" w:rsidR="003A2781" w:rsidRDefault="003A2781" w:rsidP="00D803AD">
      <w:pPr>
        <w:autoSpaceDE w:val="0"/>
        <w:autoSpaceDN w:val="0"/>
        <w:adjustRightInd w:val="0"/>
        <w:ind w:firstLine="540"/>
        <w:jc w:val="both"/>
        <w:rPr>
          <w:rFonts w:eastAsiaTheme="minorHAnsi"/>
          <w:sz w:val="28"/>
          <w:szCs w:val="28"/>
          <w:lang w:eastAsia="en-US"/>
        </w:rPr>
      </w:pPr>
    </w:p>
    <w:p w14:paraId="2C17A2EC" w14:textId="77777777" w:rsidR="003A2781" w:rsidRDefault="003A2781" w:rsidP="00D803AD">
      <w:pPr>
        <w:autoSpaceDE w:val="0"/>
        <w:autoSpaceDN w:val="0"/>
        <w:adjustRightInd w:val="0"/>
        <w:ind w:firstLine="540"/>
        <w:jc w:val="both"/>
        <w:rPr>
          <w:rFonts w:eastAsiaTheme="minorHAnsi"/>
          <w:sz w:val="28"/>
          <w:szCs w:val="28"/>
          <w:lang w:eastAsia="en-US"/>
        </w:rPr>
      </w:pPr>
    </w:p>
    <w:p w14:paraId="21D1FDA5" w14:textId="77777777" w:rsidR="003A2781" w:rsidRDefault="003A2781" w:rsidP="00D803AD">
      <w:pPr>
        <w:autoSpaceDE w:val="0"/>
        <w:autoSpaceDN w:val="0"/>
        <w:adjustRightInd w:val="0"/>
        <w:ind w:firstLine="540"/>
        <w:jc w:val="both"/>
        <w:rPr>
          <w:rFonts w:eastAsiaTheme="minorHAnsi"/>
          <w:sz w:val="28"/>
          <w:szCs w:val="28"/>
          <w:lang w:eastAsia="en-US"/>
        </w:rPr>
      </w:pPr>
    </w:p>
    <w:p w14:paraId="2D9E0FA7" w14:textId="1B0F4D61" w:rsidR="00316955" w:rsidRPr="00137CE9" w:rsidRDefault="00316955" w:rsidP="00316955">
      <w:pPr>
        <w:pStyle w:val="formattext"/>
        <w:shd w:val="clear" w:color="FFFFFF" w:fill="FFFFFF"/>
        <w:spacing w:before="0" w:beforeAutospacing="0" w:after="0" w:afterAutospacing="0"/>
        <w:ind w:left="4820" w:right="-144"/>
        <w:rPr>
          <w:sz w:val="28"/>
          <w:szCs w:val="28"/>
        </w:rPr>
      </w:pPr>
      <w:r w:rsidRPr="00137CE9">
        <w:rPr>
          <w:sz w:val="28"/>
          <w:szCs w:val="28"/>
        </w:rPr>
        <w:lastRenderedPageBreak/>
        <w:t xml:space="preserve">Приложение </w:t>
      </w:r>
      <w:r>
        <w:rPr>
          <w:sz w:val="28"/>
          <w:szCs w:val="28"/>
        </w:rPr>
        <w:t xml:space="preserve">1 </w:t>
      </w:r>
      <w:r w:rsidRPr="00137CE9">
        <w:rPr>
          <w:sz w:val="28"/>
          <w:szCs w:val="28"/>
        </w:rPr>
        <w:t>к Положению о региональном</w:t>
      </w:r>
      <w:r w:rsidRPr="00137CE9">
        <w:rPr>
          <w:spacing w:val="1"/>
          <w:sz w:val="28"/>
          <w:szCs w:val="28"/>
        </w:rPr>
        <w:t xml:space="preserve"> </w:t>
      </w:r>
      <w:r w:rsidRPr="00137CE9">
        <w:rPr>
          <w:sz w:val="28"/>
          <w:szCs w:val="28"/>
        </w:rPr>
        <w:t>государственном</w:t>
      </w:r>
      <w:r w:rsidRPr="00137CE9">
        <w:rPr>
          <w:spacing w:val="-17"/>
          <w:sz w:val="28"/>
          <w:szCs w:val="28"/>
        </w:rPr>
        <w:t xml:space="preserve"> </w:t>
      </w:r>
      <w:r>
        <w:rPr>
          <w:sz w:val="28"/>
          <w:szCs w:val="28"/>
        </w:rPr>
        <w:t xml:space="preserve">лицензионном контроле </w:t>
      </w:r>
      <w:r w:rsidRPr="00137CE9">
        <w:rPr>
          <w:sz w:val="28"/>
          <w:szCs w:val="28"/>
        </w:rPr>
        <w:t>на территории Камчатского края</w:t>
      </w:r>
    </w:p>
    <w:p w14:paraId="78ED25C2" w14:textId="77777777" w:rsidR="00A26975" w:rsidRDefault="00A26975" w:rsidP="00316955">
      <w:pPr>
        <w:autoSpaceDE w:val="0"/>
        <w:autoSpaceDN w:val="0"/>
        <w:adjustRightInd w:val="0"/>
        <w:ind w:left="4820" w:firstLine="3969"/>
        <w:jc w:val="both"/>
        <w:rPr>
          <w:rFonts w:eastAsiaTheme="minorHAnsi"/>
          <w:sz w:val="28"/>
          <w:szCs w:val="28"/>
          <w:lang w:eastAsia="en-US"/>
        </w:rPr>
      </w:pPr>
    </w:p>
    <w:p w14:paraId="23874A91" w14:textId="77777777" w:rsidR="00316955" w:rsidRDefault="00316955" w:rsidP="00D803AD">
      <w:pPr>
        <w:autoSpaceDE w:val="0"/>
        <w:autoSpaceDN w:val="0"/>
        <w:adjustRightInd w:val="0"/>
        <w:ind w:firstLine="540"/>
        <w:jc w:val="both"/>
        <w:rPr>
          <w:rFonts w:eastAsiaTheme="minorHAnsi"/>
          <w:sz w:val="28"/>
          <w:szCs w:val="28"/>
          <w:lang w:eastAsia="en-US"/>
        </w:rPr>
      </w:pPr>
    </w:p>
    <w:p w14:paraId="1DC7C0D0" w14:textId="77777777" w:rsidR="00316955" w:rsidRDefault="00316955" w:rsidP="00316955">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 xml:space="preserve">Перечень </w:t>
      </w:r>
    </w:p>
    <w:p w14:paraId="318EE615" w14:textId="77777777" w:rsidR="000E34A3" w:rsidRDefault="00316955" w:rsidP="00316955">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 xml:space="preserve">должностных лиц Государственной жилищной инспекции Камчатского края, уполномоченных осуществлять региональный </w:t>
      </w:r>
    </w:p>
    <w:p w14:paraId="23CB3DA1" w14:textId="521D7304" w:rsidR="00316955" w:rsidRDefault="00316955" w:rsidP="00316955">
      <w:pPr>
        <w:autoSpaceDE w:val="0"/>
        <w:autoSpaceDN w:val="0"/>
        <w:adjustRightInd w:val="0"/>
        <w:ind w:firstLine="540"/>
        <w:jc w:val="center"/>
        <w:rPr>
          <w:rFonts w:eastAsiaTheme="minorHAnsi"/>
          <w:sz w:val="28"/>
          <w:szCs w:val="28"/>
          <w:lang w:eastAsia="en-US"/>
        </w:rPr>
      </w:pPr>
      <w:r>
        <w:rPr>
          <w:rFonts w:eastAsiaTheme="minorHAnsi"/>
          <w:sz w:val="28"/>
          <w:szCs w:val="28"/>
          <w:lang w:eastAsia="en-US"/>
        </w:rPr>
        <w:t>государственный лицензионный контроль</w:t>
      </w:r>
    </w:p>
    <w:p w14:paraId="5828BB89" w14:textId="77777777" w:rsidR="00316955" w:rsidRDefault="00316955" w:rsidP="00316955">
      <w:pPr>
        <w:autoSpaceDE w:val="0"/>
        <w:autoSpaceDN w:val="0"/>
        <w:adjustRightInd w:val="0"/>
        <w:ind w:firstLine="540"/>
        <w:jc w:val="center"/>
        <w:rPr>
          <w:rFonts w:eastAsiaTheme="minorHAnsi"/>
          <w:sz w:val="28"/>
          <w:szCs w:val="28"/>
          <w:lang w:eastAsia="en-US"/>
        </w:rPr>
      </w:pPr>
    </w:p>
    <w:p w14:paraId="22FE1C04" w14:textId="77777777" w:rsidR="00316955" w:rsidRPr="00166D11" w:rsidRDefault="00316955" w:rsidP="00316955">
      <w:pPr>
        <w:tabs>
          <w:tab w:val="left" w:pos="1276"/>
        </w:tabs>
        <w:ind w:firstLine="709"/>
        <w:jc w:val="both"/>
        <w:rPr>
          <w:sz w:val="28"/>
          <w:szCs w:val="28"/>
        </w:rPr>
      </w:pPr>
      <w:r>
        <w:rPr>
          <w:sz w:val="28"/>
          <w:szCs w:val="28"/>
        </w:rPr>
        <w:t>Региональный государственный лицензионный контроль вправе осуществлять следующие должностные лица в соответствии с настоящим положением и должностной инструкцией</w:t>
      </w:r>
      <w:r w:rsidRPr="00166D11">
        <w:rPr>
          <w:sz w:val="28"/>
          <w:szCs w:val="28"/>
        </w:rPr>
        <w:t xml:space="preserve"> (далее – инспекторы):</w:t>
      </w:r>
    </w:p>
    <w:p w14:paraId="09858BE4" w14:textId="77777777" w:rsidR="00316955" w:rsidRPr="00F8152C" w:rsidRDefault="00316955" w:rsidP="00316955">
      <w:pPr>
        <w:tabs>
          <w:tab w:val="left" w:pos="1276"/>
        </w:tabs>
        <w:ind w:right="-144" w:firstLine="709"/>
        <w:jc w:val="both"/>
        <w:rPr>
          <w:sz w:val="28"/>
          <w:szCs w:val="28"/>
        </w:rPr>
      </w:pPr>
      <w:r>
        <w:rPr>
          <w:sz w:val="28"/>
          <w:szCs w:val="28"/>
        </w:rPr>
        <w:t>1</w:t>
      </w:r>
      <w:r w:rsidRPr="00F8152C">
        <w:rPr>
          <w:sz w:val="28"/>
          <w:szCs w:val="28"/>
        </w:rPr>
        <w:t>) руководитель Инспекции – главный государственный жилищный инсп</w:t>
      </w:r>
      <w:r>
        <w:rPr>
          <w:sz w:val="28"/>
          <w:szCs w:val="28"/>
        </w:rPr>
        <w:t xml:space="preserve">ектор Камчатского края (далее – </w:t>
      </w:r>
      <w:r w:rsidRPr="00F8152C">
        <w:rPr>
          <w:sz w:val="28"/>
          <w:szCs w:val="28"/>
        </w:rPr>
        <w:t>Руководитель);</w:t>
      </w:r>
    </w:p>
    <w:p w14:paraId="63545369" w14:textId="77777777" w:rsidR="00316955" w:rsidRPr="00F8152C" w:rsidRDefault="00316955" w:rsidP="00316955">
      <w:pPr>
        <w:tabs>
          <w:tab w:val="left" w:pos="709"/>
        </w:tabs>
        <w:ind w:right="-144" w:firstLine="709"/>
        <w:jc w:val="both"/>
        <w:rPr>
          <w:sz w:val="28"/>
          <w:szCs w:val="28"/>
        </w:rPr>
      </w:pPr>
      <w:r>
        <w:rPr>
          <w:sz w:val="28"/>
          <w:szCs w:val="28"/>
        </w:rPr>
        <w:t>2) заместители руководителя И</w:t>
      </w:r>
      <w:r w:rsidRPr="00F8152C">
        <w:rPr>
          <w:sz w:val="28"/>
          <w:szCs w:val="28"/>
        </w:rPr>
        <w:t>нспекции – заместители главного государственного жилищного инспектора Камчатского края, начальники отделов (далее – заместители руководителя);</w:t>
      </w:r>
    </w:p>
    <w:p w14:paraId="3510DC14" w14:textId="77777777" w:rsidR="00316955" w:rsidRPr="00F8152C" w:rsidRDefault="00316955" w:rsidP="00316955">
      <w:pPr>
        <w:tabs>
          <w:tab w:val="left" w:pos="709"/>
        </w:tabs>
        <w:ind w:right="-144" w:firstLine="709"/>
        <w:jc w:val="both"/>
        <w:rPr>
          <w:sz w:val="28"/>
          <w:szCs w:val="28"/>
        </w:rPr>
      </w:pPr>
      <w:r>
        <w:rPr>
          <w:sz w:val="28"/>
          <w:szCs w:val="28"/>
        </w:rPr>
        <w:t>3</w:t>
      </w:r>
      <w:r w:rsidRPr="00F8152C">
        <w:rPr>
          <w:sz w:val="28"/>
          <w:szCs w:val="28"/>
        </w:rPr>
        <w:t>) начальник отдела лицензирования, правовой и аналитической деятельности;</w:t>
      </w:r>
    </w:p>
    <w:p w14:paraId="62D7CB8C" w14:textId="77777777" w:rsidR="00316955" w:rsidRDefault="00316955" w:rsidP="00316955">
      <w:pPr>
        <w:tabs>
          <w:tab w:val="left" w:pos="709"/>
        </w:tabs>
        <w:ind w:right="-144" w:firstLine="709"/>
        <w:jc w:val="both"/>
        <w:rPr>
          <w:sz w:val="28"/>
          <w:szCs w:val="28"/>
        </w:rPr>
      </w:pPr>
      <w:r>
        <w:rPr>
          <w:sz w:val="28"/>
          <w:szCs w:val="28"/>
        </w:rPr>
        <w:t>4</w:t>
      </w:r>
      <w:r w:rsidRPr="00F8152C">
        <w:rPr>
          <w:sz w:val="28"/>
          <w:szCs w:val="28"/>
        </w:rPr>
        <w:t xml:space="preserve">) </w:t>
      </w:r>
      <w:r>
        <w:rPr>
          <w:sz w:val="28"/>
          <w:szCs w:val="28"/>
        </w:rPr>
        <w:t xml:space="preserve"> </w:t>
      </w:r>
      <w:r w:rsidRPr="00F8152C">
        <w:rPr>
          <w:sz w:val="28"/>
          <w:szCs w:val="28"/>
        </w:rPr>
        <w:t xml:space="preserve">инспекторы по </w:t>
      </w:r>
      <w:r w:rsidRPr="00BA4426">
        <w:rPr>
          <w:sz w:val="28"/>
          <w:szCs w:val="28"/>
        </w:rPr>
        <w:t>государственному контролю (надзору)</w:t>
      </w:r>
      <w:r w:rsidRPr="00F8152C">
        <w:rPr>
          <w:sz w:val="28"/>
          <w:szCs w:val="28"/>
        </w:rPr>
        <w:t xml:space="preserve"> отдела жилищного надзора и лицензионного контроля;</w:t>
      </w:r>
    </w:p>
    <w:p w14:paraId="0BA8A35D" w14:textId="77777777" w:rsidR="00316955" w:rsidRDefault="00316955" w:rsidP="00316955">
      <w:pPr>
        <w:tabs>
          <w:tab w:val="left" w:pos="993"/>
        </w:tabs>
        <w:ind w:right="-144" w:firstLine="709"/>
        <w:jc w:val="both"/>
        <w:rPr>
          <w:sz w:val="28"/>
          <w:szCs w:val="28"/>
        </w:rPr>
      </w:pPr>
      <w:r>
        <w:rPr>
          <w:sz w:val="28"/>
          <w:szCs w:val="28"/>
        </w:rPr>
        <w:t>5)  ведущие специалисты отдела жилищного надзора и лицензионного контроля;</w:t>
      </w:r>
    </w:p>
    <w:p w14:paraId="5F8FD0AB" w14:textId="77777777" w:rsidR="00316955" w:rsidRDefault="00316955" w:rsidP="00316955">
      <w:pPr>
        <w:tabs>
          <w:tab w:val="left" w:pos="993"/>
        </w:tabs>
        <w:ind w:right="-144" w:firstLine="709"/>
        <w:jc w:val="both"/>
        <w:rPr>
          <w:sz w:val="28"/>
          <w:szCs w:val="28"/>
        </w:rPr>
      </w:pPr>
      <w:r>
        <w:rPr>
          <w:sz w:val="28"/>
          <w:szCs w:val="28"/>
        </w:rPr>
        <w:t xml:space="preserve">6)   инспекторы </w:t>
      </w:r>
      <w:r w:rsidRPr="00BA4426">
        <w:rPr>
          <w:sz w:val="28"/>
          <w:szCs w:val="28"/>
        </w:rPr>
        <w:t>по государственному контролю (надзору)</w:t>
      </w:r>
      <w:r>
        <w:rPr>
          <w:sz w:val="28"/>
          <w:szCs w:val="28"/>
        </w:rPr>
        <w:t xml:space="preserve"> отдела надзора за деятельностью ТСЖ, управляющих организаций, региональных операторов за формированием фонда капитального ремонта;</w:t>
      </w:r>
    </w:p>
    <w:p w14:paraId="2B451E91" w14:textId="77777777" w:rsidR="00316955" w:rsidRDefault="00316955" w:rsidP="00316955">
      <w:pPr>
        <w:tabs>
          <w:tab w:val="left" w:pos="993"/>
        </w:tabs>
        <w:ind w:right="-144" w:firstLine="709"/>
        <w:jc w:val="both"/>
        <w:rPr>
          <w:sz w:val="28"/>
          <w:szCs w:val="28"/>
        </w:rPr>
      </w:pPr>
      <w:r>
        <w:rPr>
          <w:sz w:val="28"/>
          <w:szCs w:val="28"/>
        </w:rPr>
        <w:t>7) ведущие специалисты отдела надзора за деятельностью ТСЖ, управляющих организаций, региональных операторов за формированием фонда капитального ремонта;</w:t>
      </w:r>
    </w:p>
    <w:p w14:paraId="15B2707A" w14:textId="77777777" w:rsidR="00316955" w:rsidRDefault="00316955" w:rsidP="00316955">
      <w:pPr>
        <w:tabs>
          <w:tab w:val="left" w:pos="1276"/>
          <w:tab w:val="left" w:pos="1418"/>
        </w:tabs>
        <w:ind w:right="-144" w:firstLine="709"/>
        <w:jc w:val="both"/>
        <w:rPr>
          <w:sz w:val="28"/>
          <w:szCs w:val="28"/>
        </w:rPr>
      </w:pPr>
      <w:r>
        <w:rPr>
          <w:sz w:val="28"/>
          <w:szCs w:val="28"/>
        </w:rPr>
        <w:t>8)    главный специалист отдела лицензирования, правовой и аналитической деятельности;</w:t>
      </w:r>
    </w:p>
    <w:p w14:paraId="7991BCF4" w14:textId="77777777" w:rsidR="00316955" w:rsidRDefault="00316955" w:rsidP="00316955">
      <w:pPr>
        <w:tabs>
          <w:tab w:val="left" w:pos="993"/>
          <w:tab w:val="left" w:pos="1276"/>
        </w:tabs>
        <w:ind w:right="-144" w:firstLine="709"/>
        <w:jc w:val="both"/>
        <w:rPr>
          <w:sz w:val="28"/>
          <w:szCs w:val="28"/>
        </w:rPr>
      </w:pPr>
      <w:r>
        <w:rPr>
          <w:sz w:val="28"/>
          <w:szCs w:val="28"/>
        </w:rPr>
        <w:t xml:space="preserve">9) инспектор по </w:t>
      </w:r>
      <w:r w:rsidRPr="00BA4426">
        <w:rPr>
          <w:sz w:val="28"/>
          <w:szCs w:val="28"/>
        </w:rPr>
        <w:t>государственному контролю (надзору)</w:t>
      </w:r>
      <w:r>
        <w:rPr>
          <w:sz w:val="28"/>
          <w:szCs w:val="28"/>
        </w:rPr>
        <w:t xml:space="preserve"> отдела лицензирования, правовой и аналитической деятельности;</w:t>
      </w:r>
    </w:p>
    <w:p w14:paraId="670AC52A" w14:textId="77777777" w:rsidR="00316955" w:rsidRDefault="00316955" w:rsidP="00316955">
      <w:pPr>
        <w:tabs>
          <w:tab w:val="left" w:pos="993"/>
          <w:tab w:val="left" w:pos="1276"/>
        </w:tabs>
        <w:ind w:right="-144" w:firstLine="709"/>
        <w:jc w:val="both"/>
        <w:rPr>
          <w:sz w:val="28"/>
          <w:szCs w:val="28"/>
        </w:rPr>
      </w:pPr>
      <w:r>
        <w:rPr>
          <w:sz w:val="28"/>
          <w:szCs w:val="28"/>
        </w:rPr>
        <w:t>10) государственный инспектор отдела лицензирования, правовой и аналитической деятельности;</w:t>
      </w:r>
    </w:p>
    <w:p w14:paraId="233AC516" w14:textId="77777777" w:rsidR="00316955" w:rsidRDefault="00316955" w:rsidP="00316955">
      <w:pPr>
        <w:tabs>
          <w:tab w:val="left" w:pos="1276"/>
          <w:tab w:val="left" w:pos="1418"/>
        </w:tabs>
        <w:ind w:right="-144" w:firstLine="709"/>
        <w:jc w:val="both"/>
        <w:rPr>
          <w:sz w:val="28"/>
          <w:szCs w:val="28"/>
        </w:rPr>
      </w:pPr>
      <w:r>
        <w:rPr>
          <w:sz w:val="28"/>
          <w:szCs w:val="28"/>
        </w:rPr>
        <w:t>11) старший специалист отдела лицензирования, правовой и аналитической деятельности.</w:t>
      </w:r>
    </w:p>
    <w:p w14:paraId="05FF020B" w14:textId="77777777" w:rsidR="00316955" w:rsidRDefault="00316955" w:rsidP="00D803AD">
      <w:pPr>
        <w:autoSpaceDE w:val="0"/>
        <w:autoSpaceDN w:val="0"/>
        <w:adjustRightInd w:val="0"/>
        <w:ind w:firstLine="540"/>
        <w:jc w:val="both"/>
        <w:rPr>
          <w:rFonts w:eastAsiaTheme="minorHAnsi"/>
          <w:sz w:val="28"/>
          <w:szCs w:val="28"/>
          <w:lang w:eastAsia="en-US"/>
        </w:rPr>
      </w:pPr>
    </w:p>
    <w:p w14:paraId="3CCE69C1" w14:textId="77777777" w:rsidR="00A26975" w:rsidRDefault="00A26975" w:rsidP="00D803AD">
      <w:pPr>
        <w:autoSpaceDE w:val="0"/>
        <w:autoSpaceDN w:val="0"/>
        <w:adjustRightInd w:val="0"/>
        <w:ind w:firstLine="540"/>
        <w:jc w:val="both"/>
        <w:rPr>
          <w:rFonts w:eastAsiaTheme="minorHAnsi"/>
          <w:sz w:val="28"/>
          <w:szCs w:val="28"/>
          <w:lang w:eastAsia="en-US"/>
        </w:rPr>
      </w:pPr>
    </w:p>
    <w:p w14:paraId="55BBE8B4" w14:textId="77777777" w:rsidR="00A26975" w:rsidRDefault="00A26975" w:rsidP="00D803AD">
      <w:pPr>
        <w:autoSpaceDE w:val="0"/>
        <w:autoSpaceDN w:val="0"/>
        <w:adjustRightInd w:val="0"/>
        <w:ind w:firstLine="540"/>
        <w:jc w:val="both"/>
        <w:rPr>
          <w:rFonts w:eastAsiaTheme="minorHAnsi"/>
          <w:sz w:val="28"/>
          <w:szCs w:val="28"/>
          <w:lang w:eastAsia="en-US"/>
        </w:rPr>
      </w:pPr>
    </w:p>
    <w:p w14:paraId="24DB2832" w14:textId="77777777" w:rsidR="00A26975" w:rsidRDefault="00A26975" w:rsidP="00D803AD">
      <w:pPr>
        <w:autoSpaceDE w:val="0"/>
        <w:autoSpaceDN w:val="0"/>
        <w:adjustRightInd w:val="0"/>
        <w:ind w:firstLine="540"/>
        <w:jc w:val="both"/>
        <w:rPr>
          <w:rFonts w:eastAsiaTheme="minorHAnsi"/>
          <w:sz w:val="28"/>
          <w:szCs w:val="28"/>
          <w:lang w:eastAsia="en-US"/>
        </w:rPr>
      </w:pPr>
    </w:p>
    <w:p w14:paraId="06A1C1BC" w14:textId="77777777" w:rsidR="00A26975" w:rsidRDefault="00A26975" w:rsidP="00D803AD">
      <w:pPr>
        <w:autoSpaceDE w:val="0"/>
        <w:autoSpaceDN w:val="0"/>
        <w:adjustRightInd w:val="0"/>
        <w:ind w:firstLine="540"/>
        <w:jc w:val="both"/>
        <w:rPr>
          <w:rFonts w:eastAsiaTheme="minorHAnsi"/>
          <w:sz w:val="28"/>
          <w:szCs w:val="28"/>
          <w:lang w:eastAsia="en-US"/>
        </w:rPr>
      </w:pPr>
    </w:p>
    <w:p w14:paraId="5792D71B" w14:textId="35184ED1" w:rsidR="0046094D" w:rsidRPr="00137CE9" w:rsidRDefault="0046094D" w:rsidP="00EF5828">
      <w:pPr>
        <w:pStyle w:val="formattext"/>
        <w:shd w:val="clear" w:color="FFFFFF" w:fill="FFFFFF"/>
        <w:spacing w:before="0" w:beforeAutospacing="0" w:after="0" w:afterAutospacing="0"/>
        <w:ind w:left="4820" w:right="-144"/>
        <w:rPr>
          <w:sz w:val="28"/>
          <w:szCs w:val="28"/>
        </w:rPr>
      </w:pPr>
      <w:r w:rsidRPr="00137CE9">
        <w:rPr>
          <w:sz w:val="28"/>
          <w:szCs w:val="28"/>
        </w:rPr>
        <w:lastRenderedPageBreak/>
        <w:t xml:space="preserve">Приложение </w:t>
      </w:r>
      <w:r w:rsidR="00316955">
        <w:rPr>
          <w:sz w:val="28"/>
          <w:szCs w:val="28"/>
        </w:rPr>
        <w:t xml:space="preserve">2 </w:t>
      </w:r>
      <w:r w:rsidRPr="00137CE9">
        <w:rPr>
          <w:sz w:val="28"/>
          <w:szCs w:val="28"/>
        </w:rPr>
        <w:t>к Положению о региональном</w:t>
      </w:r>
      <w:r w:rsidRPr="00137CE9">
        <w:rPr>
          <w:spacing w:val="1"/>
          <w:sz w:val="28"/>
          <w:szCs w:val="28"/>
        </w:rPr>
        <w:t xml:space="preserve"> </w:t>
      </w:r>
      <w:r w:rsidRPr="00137CE9">
        <w:rPr>
          <w:sz w:val="28"/>
          <w:szCs w:val="28"/>
        </w:rPr>
        <w:t>государственном</w:t>
      </w:r>
      <w:r w:rsidRPr="00137CE9">
        <w:rPr>
          <w:spacing w:val="-17"/>
          <w:sz w:val="28"/>
          <w:szCs w:val="28"/>
        </w:rPr>
        <w:t xml:space="preserve"> </w:t>
      </w:r>
      <w:r w:rsidR="00B32C02">
        <w:rPr>
          <w:sz w:val="28"/>
          <w:szCs w:val="28"/>
        </w:rPr>
        <w:t xml:space="preserve">лицензионном контроле </w:t>
      </w:r>
      <w:r w:rsidR="00137CE9" w:rsidRPr="00137CE9">
        <w:rPr>
          <w:sz w:val="28"/>
          <w:szCs w:val="28"/>
        </w:rPr>
        <w:t>на территории Камчатского края</w:t>
      </w:r>
    </w:p>
    <w:p w14:paraId="08749926" w14:textId="77777777" w:rsidR="0046094D" w:rsidRDefault="0046094D" w:rsidP="00EF5828">
      <w:pPr>
        <w:pStyle w:val="formattext"/>
        <w:shd w:val="clear" w:color="FFFFFF" w:fill="FFFFFF"/>
        <w:spacing w:before="0" w:beforeAutospacing="0" w:after="0" w:afterAutospacing="0"/>
        <w:ind w:right="-144" w:firstLine="709"/>
        <w:jc w:val="both"/>
      </w:pPr>
    </w:p>
    <w:p w14:paraId="418F49B0" w14:textId="77777777" w:rsidR="00880E49" w:rsidRDefault="0046094D" w:rsidP="00EF5828">
      <w:pPr>
        <w:pStyle w:val="formattext"/>
        <w:shd w:val="clear" w:color="FFFFFF" w:fill="FFFFFF"/>
        <w:spacing w:before="0" w:beforeAutospacing="0" w:after="0" w:afterAutospacing="0"/>
        <w:ind w:right="-144" w:firstLine="709"/>
        <w:jc w:val="center"/>
        <w:rPr>
          <w:spacing w:val="2"/>
          <w:sz w:val="28"/>
          <w:szCs w:val="28"/>
        </w:rPr>
      </w:pPr>
      <w:r>
        <w:rPr>
          <w:spacing w:val="2"/>
          <w:sz w:val="28"/>
          <w:szCs w:val="28"/>
        </w:rPr>
        <w:t xml:space="preserve">Критерии отнесения </w:t>
      </w:r>
      <w:r w:rsidRPr="00A22A74">
        <w:rPr>
          <w:spacing w:val="2"/>
          <w:sz w:val="28"/>
          <w:szCs w:val="28"/>
        </w:rPr>
        <w:t xml:space="preserve">объектов </w:t>
      </w:r>
      <w:r w:rsidR="0090123D">
        <w:rPr>
          <w:spacing w:val="2"/>
          <w:sz w:val="28"/>
          <w:szCs w:val="28"/>
        </w:rPr>
        <w:t xml:space="preserve">лицензионного контроля к </w:t>
      </w:r>
    </w:p>
    <w:p w14:paraId="01742A6E" w14:textId="06A0CA99" w:rsidR="00880E49" w:rsidRDefault="0090123D" w:rsidP="00EF5828">
      <w:pPr>
        <w:pStyle w:val="formattext"/>
        <w:shd w:val="clear" w:color="FFFFFF" w:fill="FFFFFF"/>
        <w:spacing w:before="0" w:beforeAutospacing="0" w:after="0" w:afterAutospacing="0"/>
        <w:ind w:right="-144" w:firstLine="709"/>
        <w:jc w:val="center"/>
        <w:rPr>
          <w:spacing w:val="2"/>
          <w:sz w:val="28"/>
          <w:szCs w:val="28"/>
        </w:rPr>
      </w:pPr>
      <w:r>
        <w:rPr>
          <w:spacing w:val="2"/>
          <w:sz w:val="28"/>
          <w:szCs w:val="28"/>
        </w:rPr>
        <w:t xml:space="preserve">категориям </w:t>
      </w:r>
      <w:r w:rsidR="0046094D">
        <w:rPr>
          <w:spacing w:val="2"/>
          <w:sz w:val="28"/>
          <w:szCs w:val="28"/>
        </w:rPr>
        <w:t xml:space="preserve">риска причинения вреда (ущерба) </w:t>
      </w:r>
    </w:p>
    <w:p w14:paraId="0D5C15C7" w14:textId="608C6F90" w:rsidR="0046094D" w:rsidRDefault="0090123D" w:rsidP="00EF5828">
      <w:pPr>
        <w:pStyle w:val="formattext"/>
        <w:shd w:val="clear" w:color="FFFFFF" w:fill="FFFFFF"/>
        <w:spacing w:before="0" w:beforeAutospacing="0" w:after="0" w:afterAutospacing="0"/>
        <w:ind w:right="-144" w:firstLine="709"/>
        <w:jc w:val="center"/>
      </w:pPr>
      <w:r>
        <w:rPr>
          <w:spacing w:val="2"/>
          <w:sz w:val="28"/>
          <w:szCs w:val="28"/>
        </w:rPr>
        <w:t>охраняемым законом ценностям</w:t>
      </w:r>
    </w:p>
    <w:p w14:paraId="20BC2712" w14:textId="77777777" w:rsidR="0046094D" w:rsidRDefault="0046094D" w:rsidP="00EF5828">
      <w:pPr>
        <w:pStyle w:val="formattext"/>
        <w:shd w:val="clear" w:color="FFFFFF" w:fill="FFFFFF"/>
        <w:spacing w:before="0" w:beforeAutospacing="0" w:after="0" w:afterAutospacing="0"/>
        <w:ind w:right="-144" w:firstLine="709"/>
        <w:jc w:val="center"/>
      </w:pPr>
    </w:p>
    <w:p w14:paraId="487EF16D" w14:textId="1681FDB5" w:rsidR="008F4620" w:rsidRPr="008F4620" w:rsidRDefault="008F4620" w:rsidP="008F4620">
      <w:pPr>
        <w:pStyle w:val="af"/>
        <w:ind w:firstLine="709"/>
        <w:rPr>
          <w:rFonts w:ascii="Times New Roman" w:hAnsi="Times New Roman" w:cs="Times New Roman"/>
          <w:sz w:val="28"/>
          <w:szCs w:val="28"/>
        </w:rPr>
      </w:pPr>
      <w:r w:rsidRPr="008F4620">
        <w:rPr>
          <w:rFonts w:ascii="Times New Roman" w:hAnsi="Times New Roman" w:cs="Times New Roman"/>
          <w:spacing w:val="-1"/>
          <w:sz w:val="28"/>
          <w:szCs w:val="28"/>
        </w:rPr>
        <w:t>По</w:t>
      </w:r>
      <w:r w:rsidRPr="008F4620">
        <w:rPr>
          <w:rFonts w:ascii="Times New Roman" w:hAnsi="Times New Roman" w:cs="Times New Roman"/>
          <w:spacing w:val="-14"/>
          <w:sz w:val="28"/>
          <w:szCs w:val="28"/>
        </w:rPr>
        <w:t xml:space="preserve"> </w:t>
      </w:r>
      <w:r w:rsidRPr="008F4620">
        <w:rPr>
          <w:rFonts w:ascii="Times New Roman" w:hAnsi="Times New Roman" w:cs="Times New Roman"/>
          <w:spacing w:val="-1"/>
          <w:sz w:val="28"/>
          <w:szCs w:val="28"/>
        </w:rPr>
        <w:t>тяжести</w:t>
      </w:r>
      <w:r w:rsidRPr="008F4620">
        <w:rPr>
          <w:rFonts w:ascii="Times New Roman" w:hAnsi="Times New Roman" w:cs="Times New Roman"/>
          <w:spacing w:val="-15"/>
          <w:sz w:val="28"/>
          <w:szCs w:val="28"/>
        </w:rPr>
        <w:t xml:space="preserve"> </w:t>
      </w:r>
      <w:r w:rsidRPr="008F4620">
        <w:rPr>
          <w:rFonts w:ascii="Times New Roman" w:hAnsi="Times New Roman" w:cs="Times New Roman"/>
          <w:spacing w:val="-1"/>
          <w:sz w:val="28"/>
          <w:szCs w:val="28"/>
        </w:rPr>
        <w:t>и</w:t>
      </w:r>
      <w:r w:rsidRPr="008F4620">
        <w:rPr>
          <w:rFonts w:ascii="Times New Roman" w:hAnsi="Times New Roman" w:cs="Times New Roman"/>
          <w:spacing w:val="-14"/>
          <w:sz w:val="28"/>
          <w:szCs w:val="28"/>
        </w:rPr>
        <w:t xml:space="preserve"> </w:t>
      </w:r>
      <w:r w:rsidRPr="008F4620">
        <w:rPr>
          <w:rFonts w:ascii="Times New Roman" w:hAnsi="Times New Roman" w:cs="Times New Roman"/>
          <w:spacing w:val="-1"/>
          <w:sz w:val="28"/>
          <w:szCs w:val="28"/>
        </w:rPr>
        <w:t>масштабу</w:t>
      </w:r>
      <w:r w:rsidRPr="008F4620">
        <w:rPr>
          <w:rFonts w:ascii="Times New Roman" w:hAnsi="Times New Roman" w:cs="Times New Roman"/>
          <w:spacing w:val="-19"/>
          <w:sz w:val="28"/>
          <w:szCs w:val="28"/>
        </w:rPr>
        <w:t xml:space="preserve"> </w:t>
      </w:r>
      <w:r w:rsidRPr="008F4620">
        <w:rPr>
          <w:rFonts w:ascii="Times New Roman" w:hAnsi="Times New Roman" w:cs="Times New Roman"/>
          <w:sz w:val="28"/>
          <w:szCs w:val="28"/>
        </w:rPr>
        <w:t>потенциальных</w:t>
      </w:r>
      <w:r w:rsidRPr="008F4620">
        <w:rPr>
          <w:rFonts w:ascii="Times New Roman" w:hAnsi="Times New Roman" w:cs="Times New Roman"/>
          <w:spacing w:val="-13"/>
          <w:sz w:val="28"/>
          <w:szCs w:val="28"/>
        </w:rPr>
        <w:t xml:space="preserve"> </w:t>
      </w:r>
      <w:r w:rsidRPr="008F4620">
        <w:rPr>
          <w:rFonts w:ascii="Times New Roman" w:hAnsi="Times New Roman" w:cs="Times New Roman"/>
          <w:sz w:val="28"/>
          <w:szCs w:val="28"/>
        </w:rPr>
        <w:t>негативных</w:t>
      </w:r>
      <w:r w:rsidRPr="008F4620">
        <w:rPr>
          <w:rFonts w:ascii="Times New Roman" w:hAnsi="Times New Roman" w:cs="Times New Roman"/>
          <w:spacing w:val="-17"/>
          <w:sz w:val="28"/>
          <w:szCs w:val="28"/>
        </w:rPr>
        <w:t xml:space="preserve"> </w:t>
      </w:r>
      <w:r w:rsidRPr="008F4620">
        <w:rPr>
          <w:rFonts w:ascii="Times New Roman" w:hAnsi="Times New Roman" w:cs="Times New Roman"/>
          <w:sz w:val="28"/>
          <w:szCs w:val="28"/>
        </w:rPr>
        <w:t>последствий</w:t>
      </w:r>
      <w:r w:rsidRPr="008F4620">
        <w:rPr>
          <w:rFonts w:ascii="Times New Roman" w:hAnsi="Times New Roman" w:cs="Times New Roman"/>
          <w:spacing w:val="-15"/>
          <w:sz w:val="28"/>
          <w:szCs w:val="28"/>
        </w:rPr>
        <w:t xml:space="preserve"> </w:t>
      </w:r>
      <w:r w:rsidRPr="008F4620">
        <w:rPr>
          <w:rFonts w:ascii="Times New Roman" w:hAnsi="Times New Roman" w:cs="Times New Roman"/>
          <w:sz w:val="28"/>
          <w:szCs w:val="28"/>
        </w:rPr>
        <w:t>несоблюдения</w:t>
      </w:r>
      <w:r w:rsidRPr="008F4620">
        <w:rPr>
          <w:rFonts w:ascii="Times New Roman" w:hAnsi="Times New Roman" w:cs="Times New Roman"/>
          <w:spacing w:val="-67"/>
          <w:sz w:val="28"/>
          <w:szCs w:val="28"/>
        </w:rPr>
        <w:t xml:space="preserve"> </w:t>
      </w:r>
      <w:r w:rsidR="000E34A3">
        <w:rPr>
          <w:rFonts w:ascii="Times New Roman" w:hAnsi="Times New Roman" w:cs="Times New Roman"/>
          <w:spacing w:val="-67"/>
          <w:sz w:val="28"/>
          <w:szCs w:val="28"/>
        </w:rPr>
        <w:t xml:space="preserve">  </w:t>
      </w:r>
      <w:r w:rsidR="00E10F38">
        <w:rPr>
          <w:rFonts w:ascii="Times New Roman" w:hAnsi="Times New Roman" w:cs="Times New Roman"/>
          <w:spacing w:val="-67"/>
          <w:sz w:val="28"/>
          <w:szCs w:val="28"/>
        </w:rPr>
        <w:t xml:space="preserve">                                 </w:t>
      </w:r>
      <w:r w:rsidRPr="008F4620">
        <w:rPr>
          <w:rFonts w:ascii="Times New Roman" w:hAnsi="Times New Roman" w:cs="Times New Roman"/>
          <w:sz w:val="28"/>
          <w:szCs w:val="28"/>
        </w:rPr>
        <w:t>юридическими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лицами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индивидуальными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предпринимателями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лицензионных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требований</w:t>
      </w:r>
      <w:r w:rsidRPr="008F4620">
        <w:rPr>
          <w:rFonts w:ascii="Times New Roman" w:hAnsi="Times New Roman" w:cs="Times New Roman"/>
          <w:spacing w:val="-1"/>
          <w:sz w:val="28"/>
          <w:szCs w:val="28"/>
        </w:rPr>
        <w:t xml:space="preserve"> </w:t>
      </w:r>
      <w:r w:rsidR="00D316CE">
        <w:rPr>
          <w:rFonts w:ascii="Times New Roman" w:hAnsi="Times New Roman" w:cs="Times New Roman"/>
          <w:sz w:val="28"/>
          <w:szCs w:val="28"/>
        </w:rPr>
        <w:t>разделяю</w:t>
      </w:r>
      <w:r w:rsidRPr="008F4620">
        <w:rPr>
          <w:rFonts w:ascii="Times New Roman" w:hAnsi="Times New Roman" w:cs="Times New Roman"/>
          <w:sz w:val="28"/>
          <w:szCs w:val="28"/>
        </w:rPr>
        <w:t>тся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на</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группу</w:t>
      </w:r>
      <w:r w:rsidRPr="008F4620">
        <w:rPr>
          <w:rFonts w:ascii="Times New Roman" w:hAnsi="Times New Roman" w:cs="Times New Roman"/>
          <w:spacing w:val="-5"/>
          <w:sz w:val="28"/>
          <w:szCs w:val="28"/>
        </w:rPr>
        <w:t xml:space="preserve"> </w:t>
      </w:r>
      <w:r w:rsidRPr="008F4620">
        <w:rPr>
          <w:rFonts w:ascii="Times New Roman" w:hAnsi="Times New Roman" w:cs="Times New Roman"/>
          <w:sz w:val="28"/>
          <w:szCs w:val="28"/>
        </w:rPr>
        <w:t>тяжести «А»</w:t>
      </w:r>
      <w:r w:rsidRPr="008F4620">
        <w:rPr>
          <w:rFonts w:ascii="Times New Roman" w:hAnsi="Times New Roman" w:cs="Times New Roman"/>
          <w:spacing w:val="-4"/>
          <w:sz w:val="28"/>
          <w:szCs w:val="28"/>
        </w:rPr>
        <w:t xml:space="preserve"> </w:t>
      </w:r>
      <w:r w:rsidRPr="008F4620">
        <w:rPr>
          <w:rFonts w:ascii="Times New Roman" w:hAnsi="Times New Roman" w:cs="Times New Roman"/>
          <w:sz w:val="28"/>
          <w:szCs w:val="28"/>
        </w:rPr>
        <w:t>или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«Б»</w:t>
      </w:r>
      <w:r w:rsidRPr="008F4620">
        <w:rPr>
          <w:rFonts w:ascii="Times New Roman" w:hAnsi="Times New Roman" w:cs="Times New Roman"/>
          <w:spacing w:val="-3"/>
          <w:sz w:val="28"/>
          <w:szCs w:val="28"/>
        </w:rPr>
        <w:t xml:space="preserve"> </w:t>
      </w:r>
      <w:r w:rsidRPr="008F4620">
        <w:rPr>
          <w:rFonts w:ascii="Times New Roman" w:hAnsi="Times New Roman" w:cs="Times New Roman"/>
          <w:sz w:val="28"/>
          <w:szCs w:val="28"/>
        </w:rPr>
        <w:t>(далее</w:t>
      </w:r>
      <w:r w:rsidRPr="008F4620">
        <w:rPr>
          <w:rFonts w:ascii="Times New Roman" w:hAnsi="Times New Roman" w:cs="Times New Roman"/>
          <w:spacing w:val="-1"/>
          <w:sz w:val="28"/>
          <w:szCs w:val="28"/>
        </w:rPr>
        <w:t xml:space="preserve"> </w:t>
      </w:r>
      <w:r w:rsidR="00D316CE">
        <w:rPr>
          <w:rFonts w:ascii="Times New Roman" w:hAnsi="Times New Roman" w:cs="Times New Roman"/>
          <w:sz w:val="28"/>
          <w:szCs w:val="28"/>
        </w:rPr>
        <w:t>–</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группы</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тяжести).</w:t>
      </w:r>
    </w:p>
    <w:p w14:paraId="4900C547" w14:textId="6CB29940" w:rsidR="008F4620" w:rsidRPr="008F4620" w:rsidRDefault="008F4620" w:rsidP="008F4620">
      <w:pPr>
        <w:pStyle w:val="af"/>
        <w:ind w:firstLine="709"/>
        <w:rPr>
          <w:rFonts w:ascii="Times New Roman" w:hAnsi="Times New Roman" w:cs="Times New Roman"/>
          <w:sz w:val="28"/>
          <w:szCs w:val="28"/>
        </w:rPr>
      </w:pPr>
      <w:r w:rsidRPr="008F4620">
        <w:rPr>
          <w:rFonts w:ascii="Times New Roman" w:hAnsi="Times New Roman" w:cs="Times New Roman"/>
          <w:sz w:val="28"/>
          <w:szCs w:val="28"/>
        </w:rPr>
        <w:t xml:space="preserve">К группе тяжести </w:t>
      </w:r>
      <w:r w:rsidR="00B45B8A">
        <w:rPr>
          <w:rFonts w:ascii="Times New Roman" w:hAnsi="Times New Roman" w:cs="Times New Roman"/>
          <w:sz w:val="28"/>
          <w:szCs w:val="28"/>
        </w:rPr>
        <w:t xml:space="preserve">«А» </w:t>
      </w:r>
      <w:r w:rsidRPr="008F4620">
        <w:rPr>
          <w:rFonts w:ascii="Times New Roman" w:hAnsi="Times New Roman" w:cs="Times New Roman"/>
          <w:sz w:val="28"/>
          <w:szCs w:val="28"/>
        </w:rPr>
        <w:t>относится деятельность юридических лиц</w:t>
      </w:r>
      <w:r w:rsidRPr="008F4620">
        <w:rPr>
          <w:rFonts w:ascii="Times New Roman" w:hAnsi="Times New Roman" w:cs="Times New Roman"/>
          <w:spacing w:val="-68"/>
          <w:sz w:val="28"/>
          <w:szCs w:val="28"/>
        </w:rPr>
        <w:t xml:space="preserve"> </w:t>
      </w:r>
      <w:r w:rsidRPr="008F4620">
        <w:rPr>
          <w:rFonts w:ascii="Times New Roman" w:hAnsi="Times New Roman" w:cs="Times New Roman"/>
          <w:sz w:val="28"/>
          <w:szCs w:val="28"/>
        </w:rPr>
        <w:t>и индивидуальных предпринимателей по управлению многоквартирными домами,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оказанию</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услуг</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(или)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выполнению</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работ</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содержанию</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ремонту</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общего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имущества</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многоквартирных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домах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отношении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многоквартирных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домов,</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оборудованных лифтами, в том</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числе</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многоквартирных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домов,</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которых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для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производства</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услуг</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горячему</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водоснабжению</w:t>
      </w:r>
      <w:r w:rsidRPr="008F4620">
        <w:rPr>
          <w:rFonts w:ascii="Times New Roman" w:hAnsi="Times New Roman" w:cs="Times New Roman"/>
          <w:spacing w:val="-2"/>
          <w:sz w:val="28"/>
          <w:szCs w:val="28"/>
        </w:rPr>
        <w:t xml:space="preserve"> </w:t>
      </w:r>
      <w:r w:rsidRPr="008F4620">
        <w:rPr>
          <w:rFonts w:ascii="Times New Roman" w:hAnsi="Times New Roman" w:cs="Times New Roman"/>
          <w:sz w:val="28"/>
          <w:szCs w:val="28"/>
        </w:rPr>
        <w:t>и (или)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теплоснабжению</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используется газ.</w:t>
      </w:r>
    </w:p>
    <w:p w14:paraId="3D9D1719" w14:textId="77777777" w:rsidR="008F4620" w:rsidRPr="008F4620" w:rsidRDefault="008F4620" w:rsidP="008F4620">
      <w:pPr>
        <w:pStyle w:val="af"/>
        <w:ind w:left="0" w:firstLine="851"/>
        <w:rPr>
          <w:rFonts w:ascii="Times New Roman" w:hAnsi="Times New Roman" w:cs="Times New Roman"/>
          <w:sz w:val="28"/>
          <w:szCs w:val="28"/>
        </w:rPr>
      </w:pPr>
      <w:r w:rsidRPr="008F4620">
        <w:rPr>
          <w:rFonts w:ascii="Times New Roman" w:hAnsi="Times New Roman" w:cs="Times New Roman"/>
          <w:sz w:val="28"/>
          <w:szCs w:val="28"/>
        </w:rPr>
        <w:t>В</w:t>
      </w:r>
      <w:r w:rsidRPr="008F4620">
        <w:rPr>
          <w:rFonts w:ascii="Times New Roman" w:hAnsi="Times New Roman" w:cs="Times New Roman"/>
          <w:spacing w:val="-3"/>
          <w:sz w:val="28"/>
          <w:szCs w:val="28"/>
        </w:rPr>
        <w:t xml:space="preserve"> </w:t>
      </w:r>
      <w:r w:rsidRPr="008F4620">
        <w:rPr>
          <w:rFonts w:ascii="Times New Roman" w:hAnsi="Times New Roman" w:cs="Times New Roman"/>
          <w:sz w:val="28"/>
          <w:szCs w:val="28"/>
        </w:rPr>
        <w:t>иных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случаях</w:t>
      </w:r>
      <w:r w:rsidRPr="008F4620">
        <w:rPr>
          <w:rFonts w:ascii="Times New Roman" w:hAnsi="Times New Roman" w:cs="Times New Roman"/>
          <w:spacing w:val="-5"/>
          <w:sz w:val="28"/>
          <w:szCs w:val="28"/>
        </w:rPr>
        <w:t xml:space="preserve"> </w:t>
      </w:r>
      <w:r w:rsidRPr="008F4620">
        <w:rPr>
          <w:rFonts w:ascii="Times New Roman" w:hAnsi="Times New Roman" w:cs="Times New Roman"/>
          <w:sz w:val="28"/>
          <w:szCs w:val="28"/>
        </w:rPr>
        <w:t>деятельность</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лицензиатов</w:t>
      </w:r>
      <w:r w:rsidRPr="008F4620">
        <w:rPr>
          <w:rFonts w:ascii="Times New Roman" w:hAnsi="Times New Roman" w:cs="Times New Roman"/>
          <w:spacing w:val="-2"/>
          <w:sz w:val="28"/>
          <w:szCs w:val="28"/>
        </w:rPr>
        <w:t xml:space="preserve"> </w:t>
      </w:r>
      <w:r w:rsidRPr="008F4620">
        <w:rPr>
          <w:rFonts w:ascii="Times New Roman" w:hAnsi="Times New Roman" w:cs="Times New Roman"/>
          <w:sz w:val="28"/>
          <w:szCs w:val="28"/>
        </w:rPr>
        <w:t>относится</w:t>
      </w:r>
      <w:r w:rsidRPr="008F4620">
        <w:rPr>
          <w:rFonts w:ascii="Times New Roman" w:hAnsi="Times New Roman" w:cs="Times New Roman"/>
          <w:spacing w:val="-3"/>
          <w:sz w:val="28"/>
          <w:szCs w:val="28"/>
        </w:rPr>
        <w:t xml:space="preserve"> </w:t>
      </w:r>
      <w:r w:rsidRPr="008F4620">
        <w:rPr>
          <w:rFonts w:ascii="Times New Roman" w:hAnsi="Times New Roman" w:cs="Times New Roman"/>
          <w:sz w:val="28"/>
          <w:szCs w:val="28"/>
        </w:rPr>
        <w:t>к</w:t>
      </w:r>
      <w:r w:rsidRPr="008F4620">
        <w:rPr>
          <w:rFonts w:ascii="Times New Roman" w:hAnsi="Times New Roman" w:cs="Times New Roman"/>
          <w:spacing w:val="-2"/>
          <w:sz w:val="28"/>
          <w:szCs w:val="28"/>
        </w:rPr>
        <w:t xml:space="preserve"> </w:t>
      </w:r>
      <w:r w:rsidRPr="008F4620">
        <w:rPr>
          <w:rFonts w:ascii="Times New Roman" w:hAnsi="Times New Roman" w:cs="Times New Roman"/>
          <w:sz w:val="28"/>
          <w:szCs w:val="28"/>
        </w:rPr>
        <w:t>группе</w:t>
      </w:r>
      <w:r w:rsidRPr="008F4620">
        <w:rPr>
          <w:rFonts w:ascii="Times New Roman" w:hAnsi="Times New Roman" w:cs="Times New Roman"/>
          <w:spacing w:val="-2"/>
          <w:sz w:val="28"/>
          <w:szCs w:val="28"/>
        </w:rPr>
        <w:t xml:space="preserve"> </w:t>
      </w:r>
      <w:r w:rsidRPr="008F4620">
        <w:rPr>
          <w:rFonts w:ascii="Times New Roman" w:hAnsi="Times New Roman" w:cs="Times New Roman"/>
          <w:sz w:val="28"/>
          <w:szCs w:val="28"/>
        </w:rPr>
        <w:t>тяжести «Б».</w:t>
      </w:r>
    </w:p>
    <w:p w14:paraId="6BE561B6" w14:textId="4947AEA4" w:rsidR="008F4620" w:rsidRPr="008F4620" w:rsidRDefault="008F4620" w:rsidP="008F4620">
      <w:pPr>
        <w:pStyle w:val="af"/>
        <w:ind w:firstLine="709"/>
        <w:rPr>
          <w:rFonts w:ascii="Times New Roman" w:hAnsi="Times New Roman" w:cs="Times New Roman"/>
          <w:sz w:val="28"/>
          <w:szCs w:val="28"/>
        </w:rPr>
      </w:pPr>
      <w:r w:rsidRPr="008F4620">
        <w:rPr>
          <w:rFonts w:ascii="Times New Roman" w:hAnsi="Times New Roman" w:cs="Times New Roman"/>
          <w:sz w:val="28"/>
          <w:szCs w:val="28"/>
        </w:rPr>
        <w:t>С</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учетом</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оценки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вероятности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несоблюдения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лицензиатами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лицензионных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требований,</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указанных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в</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абзаце</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первом</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настоящего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приложения,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деятельность,</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подлежащая</w:t>
      </w:r>
      <w:r w:rsidRPr="008F4620">
        <w:rPr>
          <w:rFonts w:ascii="Times New Roman" w:hAnsi="Times New Roman" w:cs="Times New Roman"/>
          <w:spacing w:val="21"/>
          <w:sz w:val="28"/>
          <w:szCs w:val="28"/>
        </w:rPr>
        <w:t xml:space="preserve"> </w:t>
      </w:r>
      <w:r w:rsidRPr="008F4620">
        <w:rPr>
          <w:rFonts w:ascii="Times New Roman" w:hAnsi="Times New Roman" w:cs="Times New Roman"/>
          <w:sz w:val="28"/>
          <w:szCs w:val="28"/>
        </w:rPr>
        <w:t>лицензионному</w:t>
      </w:r>
      <w:r w:rsidRPr="008F4620">
        <w:rPr>
          <w:rFonts w:ascii="Times New Roman" w:hAnsi="Times New Roman" w:cs="Times New Roman"/>
          <w:spacing w:val="17"/>
          <w:sz w:val="28"/>
          <w:szCs w:val="28"/>
        </w:rPr>
        <w:t xml:space="preserve"> </w:t>
      </w:r>
      <w:r w:rsidRPr="008F4620">
        <w:rPr>
          <w:rFonts w:ascii="Times New Roman" w:hAnsi="Times New Roman" w:cs="Times New Roman"/>
          <w:sz w:val="28"/>
          <w:szCs w:val="28"/>
        </w:rPr>
        <w:t>контролю,</w:t>
      </w:r>
      <w:r w:rsidRPr="008F4620">
        <w:rPr>
          <w:rFonts w:ascii="Times New Roman" w:hAnsi="Times New Roman" w:cs="Times New Roman"/>
          <w:spacing w:val="20"/>
          <w:sz w:val="28"/>
          <w:szCs w:val="28"/>
        </w:rPr>
        <w:t xml:space="preserve"> </w:t>
      </w:r>
      <w:r w:rsidRPr="008F4620">
        <w:rPr>
          <w:rFonts w:ascii="Times New Roman" w:hAnsi="Times New Roman" w:cs="Times New Roman"/>
          <w:sz w:val="28"/>
          <w:szCs w:val="28"/>
        </w:rPr>
        <w:t>разделяется</w:t>
      </w:r>
      <w:r w:rsidRPr="008F4620">
        <w:rPr>
          <w:rFonts w:ascii="Times New Roman" w:hAnsi="Times New Roman" w:cs="Times New Roman"/>
          <w:spacing w:val="19"/>
          <w:sz w:val="28"/>
          <w:szCs w:val="28"/>
        </w:rPr>
        <w:t xml:space="preserve"> </w:t>
      </w:r>
      <w:r w:rsidRPr="008F4620">
        <w:rPr>
          <w:rFonts w:ascii="Times New Roman" w:hAnsi="Times New Roman" w:cs="Times New Roman"/>
          <w:sz w:val="28"/>
          <w:szCs w:val="28"/>
        </w:rPr>
        <w:t>на</w:t>
      </w:r>
      <w:r w:rsidRPr="008F4620">
        <w:rPr>
          <w:rFonts w:ascii="Times New Roman" w:hAnsi="Times New Roman" w:cs="Times New Roman"/>
          <w:spacing w:val="20"/>
          <w:sz w:val="28"/>
          <w:szCs w:val="28"/>
        </w:rPr>
        <w:t xml:space="preserve"> </w:t>
      </w:r>
      <w:r w:rsidRPr="008F4620">
        <w:rPr>
          <w:rFonts w:ascii="Times New Roman" w:hAnsi="Times New Roman" w:cs="Times New Roman"/>
          <w:sz w:val="28"/>
          <w:szCs w:val="28"/>
        </w:rPr>
        <w:t>группу</w:t>
      </w:r>
      <w:r w:rsidRPr="008F4620">
        <w:rPr>
          <w:rFonts w:ascii="Times New Roman" w:hAnsi="Times New Roman" w:cs="Times New Roman"/>
          <w:spacing w:val="17"/>
          <w:sz w:val="28"/>
          <w:szCs w:val="28"/>
        </w:rPr>
        <w:t xml:space="preserve"> </w:t>
      </w:r>
      <w:r w:rsidRPr="008F4620">
        <w:rPr>
          <w:rFonts w:ascii="Times New Roman" w:hAnsi="Times New Roman" w:cs="Times New Roman"/>
          <w:sz w:val="28"/>
          <w:szCs w:val="28"/>
        </w:rPr>
        <w:t>вероятности</w:t>
      </w:r>
      <w:r w:rsidRPr="008F4620">
        <w:rPr>
          <w:rFonts w:ascii="Times New Roman" w:hAnsi="Times New Roman" w:cs="Times New Roman"/>
          <w:spacing w:val="27"/>
          <w:sz w:val="28"/>
          <w:szCs w:val="28"/>
        </w:rPr>
        <w:t xml:space="preserve"> </w:t>
      </w:r>
      <w:r w:rsidRPr="008F4620">
        <w:rPr>
          <w:rFonts w:ascii="Times New Roman" w:hAnsi="Times New Roman" w:cs="Times New Roman"/>
          <w:sz w:val="28"/>
          <w:szCs w:val="28"/>
        </w:rPr>
        <w:t>«1»</w:t>
      </w:r>
      <w:r w:rsidRPr="008F4620">
        <w:rPr>
          <w:rFonts w:ascii="Times New Roman" w:hAnsi="Times New Roman" w:cs="Times New Roman"/>
          <w:spacing w:val="20"/>
          <w:sz w:val="28"/>
          <w:szCs w:val="28"/>
        </w:rPr>
        <w:t xml:space="preserve"> </w:t>
      </w:r>
      <w:r w:rsidRPr="008F4620">
        <w:rPr>
          <w:rFonts w:ascii="Times New Roman" w:hAnsi="Times New Roman" w:cs="Times New Roman"/>
          <w:sz w:val="28"/>
          <w:szCs w:val="28"/>
        </w:rPr>
        <w:t>или</w:t>
      </w:r>
      <w:r>
        <w:rPr>
          <w:rFonts w:ascii="Times New Roman" w:hAnsi="Times New Roman" w:cs="Times New Roman"/>
          <w:sz w:val="28"/>
          <w:szCs w:val="28"/>
        </w:rPr>
        <w:t xml:space="preserve"> </w:t>
      </w:r>
      <w:r w:rsidRPr="008F4620">
        <w:rPr>
          <w:rFonts w:ascii="Times New Roman" w:hAnsi="Times New Roman" w:cs="Times New Roman"/>
          <w:sz w:val="28"/>
          <w:szCs w:val="28"/>
        </w:rPr>
        <w:t>«2»</w:t>
      </w:r>
      <w:r w:rsidRPr="008F4620">
        <w:rPr>
          <w:rFonts w:ascii="Times New Roman" w:hAnsi="Times New Roman" w:cs="Times New Roman"/>
          <w:spacing w:val="-3"/>
          <w:sz w:val="28"/>
          <w:szCs w:val="28"/>
        </w:rPr>
        <w:t xml:space="preserve"> </w:t>
      </w:r>
      <w:r w:rsidRPr="008F4620">
        <w:rPr>
          <w:rFonts w:ascii="Times New Roman" w:hAnsi="Times New Roman" w:cs="Times New Roman"/>
          <w:sz w:val="28"/>
          <w:szCs w:val="28"/>
        </w:rPr>
        <w:t>(далее</w:t>
      </w:r>
      <w:r w:rsidRPr="008F4620">
        <w:rPr>
          <w:rFonts w:ascii="Times New Roman" w:hAnsi="Times New Roman" w:cs="Times New Roman"/>
          <w:spacing w:val="-1"/>
          <w:sz w:val="28"/>
          <w:szCs w:val="28"/>
        </w:rPr>
        <w:t xml:space="preserve"> </w:t>
      </w:r>
      <w:r w:rsidR="00D316CE">
        <w:rPr>
          <w:rFonts w:ascii="Times New Roman" w:hAnsi="Times New Roman" w:cs="Times New Roman"/>
          <w:sz w:val="28"/>
          <w:szCs w:val="28"/>
        </w:rPr>
        <w:t>–</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группы</w:t>
      </w:r>
      <w:r w:rsidRPr="008F4620">
        <w:rPr>
          <w:rFonts w:ascii="Times New Roman" w:hAnsi="Times New Roman" w:cs="Times New Roman"/>
          <w:spacing w:val="-4"/>
          <w:sz w:val="28"/>
          <w:szCs w:val="28"/>
        </w:rPr>
        <w:t xml:space="preserve"> </w:t>
      </w:r>
      <w:r w:rsidRPr="008F4620">
        <w:rPr>
          <w:rFonts w:ascii="Times New Roman" w:hAnsi="Times New Roman" w:cs="Times New Roman"/>
          <w:sz w:val="28"/>
          <w:szCs w:val="28"/>
        </w:rPr>
        <w:t>вероятности).</w:t>
      </w:r>
    </w:p>
    <w:p w14:paraId="59E27BAD" w14:textId="3B57AA47" w:rsidR="008F4620" w:rsidRPr="008F4620" w:rsidRDefault="008F4620" w:rsidP="008F4620">
      <w:pPr>
        <w:pStyle w:val="af"/>
        <w:ind w:firstLine="709"/>
        <w:rPr>
          <w:rFonts w:ascii="Times New Roman" w:hAnsi="Times New Roman" w:cs="Times New Roman"/>
          <w:sz w:val="28"/>
          <w:szCs w:val="28"/>
        </w:rPr>
      </w:pPr>
      <w:r w:rsidRPr="008F4620">
        <w:rPr>
          <w:rFonts w:ascii="Times New Roman" w:hAnsi="Times New Roman" w:cs="Times New Roman"/>
          <w:sz w:val="28"/>
          <w:szCs w:val="28"/>
        </w:rPr>
        <w:t>К группе вероятности «1» относится деятельность лицензиатов при наличии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неисполненного вступившего в законную силу в течение последних 2 лет на дату</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принятия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решения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об</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отнесении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деятельности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юридического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лица</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или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индивидуального предпринимателя к категории риска причинения вреда (ущерба)</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охраняемым законом ценностям постановления о назначении административного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наказания</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юридическому</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лицу,</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его</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должностным</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лицам</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или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индивидуальному</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предпринимателю</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за</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совершение</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административных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правонарушений,</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предусмотренных</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частями</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2</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и</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3</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статьи</w:t>
      </w:r>
      <w:r w:rsidRPr="008F4620">
        <w:rPr>
          <w:rFonts w:ascii="Times New Roman" w:hAnsi="Times New Roman" w:cs="Times New Roman"/>
          <w:spacing w:val="70"/>
          <w:sz w:val="28"/>
          <w:szCs w:val="28"/>
        </w:rPr>
        <w:t xml:space="preserve"> </w:t>
      </w:r>
      <w:r w:rsidR="00663208">
        <w:rPr>
          <w:rFonts w:ascii="Times New Roman" w:hAnsi="Times New Roman" w:cs="Times New Roman"/>
          <w:sz w:val="28"/>
          <w:szCs w:val="28"/>
        </w:rPr>
        <w:t>14.1.3</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Кодекса</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Российской</w:t>
      </w:r>
      <w:r w:rsidRPr="008F4620">
        <w:rPr>
          <w:rFonts w:ascii="Times New Roman" w:hAnsi="Times New Roman" w:cs="Times New Roman"/>
          <w:spacing w:val="70"/>
          <w:sz w:val="28"/>
          <w:szCs w:val="28"/>
        </w:rPr>
        <w:t xml:space="preserve"> </w:t>
      </w:r>
      <w:r w:rsidRPr="008F4620">
        <w:rPr>
          <w:rFonts w:ascii="Times New Roman" w:hAnsi="Times New Roman" w:cs="Times New Roman"/>
          <w:sz w:val="28"/>
          <w:szCs w:val="28"/>
        </w:rPr>
        <w:t>Федерации</w:t>
      </w:r>
      <w:r w:rsidRPr="008F4620">
        <w:rPr>
          <w:rFonts w:ascii="Times New Roman" w:hAnsi="Times New Roman" w:cs="Times New Roman"/>
          <w:spacing w:val="1"/>
          <w:sz w:val="28"/>
          <w:szCs w:val="28"/>
        </w:rPr>
        <w:t xml:space="preserve"> </w:t>
      </w:r>
      <w:r w:rsidRPr="008F4620">
        <w:rPr>
          <w:rFonts w:ascii="Times New Roman" w:hAnsi="Times New Roman" w:cs="Times New Roman"/>
          <w:sz w:val="28"/>
          <w:szCs w:val="28"/>
        </w:rPr>
        <w:t>об административных</w:t>
      </w:r>
      <w:r w:rsidRPr="008F4620">
        <w:rPr>
          <w:rFonts w:ascii="Times New Roman" w:hAnsi="Times New Roman" w:cs="Times New Roman"/>
          <w:spacing w:val="-3"/>
          <w:sz w:val="28"/>
          <w:szCs w:val="28"/>
        </w:rPr>
        <w:t xml:space="preserve"> </w:t>
      </w:r>
      <w:r w:rsidRPr="008F4620">
        <w:rPr>
          <w:rFonts w:ascii="Times New Roman" w:hAnsi="Times New Roman" w:cs="Times New Roman"/>
          <w:sz w:val="28"/>
          <w:szCs w:val="28"/>
        </w:rPr>
        <w:t>правонарушениях.</w:t>
      </w:r>
    </w:p>
    <w:p w14:paraId="1355A19B" w14:textId="310D779D" w:rsidR="008325E8" w:rsidRDefault="00293ED0" w:rsidP="008F4620">
      <w:pPr>
        <w:pStyle w:val="af"/>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группе вероятности «2» относится деятельность лицензиатов, у которых в течение последних 3 лет при проведении планового и </w:t>
      </w:r>
      <w:r w:rsidR="00801A41">
        <w:rPr>
          <w:rFonts w:ascii="Times New Roman" w:eastAsia="Times New Roman" w:hAnsi="Times New Roman" w:cs="Times New Roman"/>
          <w:sz w:val="28"/>
          <w:szCs w:val="28"/>
        </w:rPr>
        <w:t>внепланового</w:t>
      </w:r>
      <w:r>
        <w:rPr>
          <w:rFonts w:ascii="Times New Roman" w:eastAsia="Times New Roman" w:hAnsi="Times New Roman" w:cs="Times New Roman"/>
          <w:sz w:val="28"/>
          <w:szCs w:val="28"/>
        </w:rPr>
        <w:t xml:space="preserve"> контрольного </w:t>
      </w:r>
      <w:r w:rsidR="00801A41">
        <w:rPr>
          <w:rFonts w:ascii="Times New Roman" w:eastAsia="Times New Roman" w:hAnsi="Times New Roman" w:cs="Times New Roman"/>
          <w:sz w:val="28"/>
          <w:szCs w:val="28"/>
        </w:rPr>
        <w:t xml:space="preserve">(надзорного) </w:t>
      </w:r>
      <w:r w:rsidR="00801A41" w:rsidRPr="00D316CE">
        <w:rPr>
          <w:rFonts w:ascii="Times New Roman" w:eastAsia="Times New Roman" w:hAnsi="Times New Roman" w:cs="Times New Roman"/>
          <w:sz w:val="28"/>
          <w:szCs w:val="28"/>
        </w:rPr>
        <w:t>мероприятия не были выявлены нарушения обязательных требований, указанных в абзаце втором настоящего приложения,</w:t>
      </w:r>
      <w:r w:rsidR="00801A41">
        <w:rPr>
          <w:rFonts w:ascii="Times New Roman" w:eastAsia="Times New Roman" w:hAnsi="Times New Roman" w:cs="Times New Roman"/>
          <w:sz w:val="28"/>
          <w:szCs w:val="28"/>
        </w:rPr>
        <w:t xml:space="preserve"> а также выявленные нарушения обязательных требований исполнены. </w:t>
      </w:r>
    </w:p>
    <w:p w14:paraId="2D2C40D5" w14:textId="1FE3A034" w:rsidR="00663208" w:rsidRDefault="00663208" w:rsidP="008F4620">
      <w:pPr>
        <w:pStyle w:val="af"/>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Отнесение деятельности лицензиатов к определенной категории риска основывается на соотнесении группы тяжести и группы вероятности</w:t>
      </w:r>
      <w:r w:rsidR="00923F8A">
        <w:rPr>
          <w:rFonts w:ascii="Times New Roman" w:eastAsia="Times New Roman" w:hAnsi="Times New Roman" w:cs="Times New Roman"/>
          <w:sz w:val="28"/>
          <w:szCs w:val="28"/>
        </w:rPr>
        <w:t>.</w:t>
      </w:r>
    </w:p>
    <w:p w14:paraId="4A865E7C" w14:textId="77777777" w:rsidR="00923F8A" w:rsidRDefault="00923F8A" w:rsidP="008F4620">
      <w:pPr>
        <w:pStyle w:val="af"/>
        <w:ind w:firstLine="709"/>
        <w:rPr>
          <w:rFonts w:ascii="Times New Roman" w:eastAsia="Times New Roman" w:hAnsi="Times New Roman" w:cs="Times New Roman"/>
          <w:sz w:val="28"/>
          <w:szCs w:val="28"/>
        </w:rPr>
      </w:pPr>
    </w:p>
    <w:p w14:paraId="7A85A69B" w14:textId="77777777" w:rsidR="00923F8A" w:rsidRDefault="00923F8A" w:rsidP="008F4620">
      <w:pPr>
        <w:pStyle w:val="af"/>
        <w:ind w:firstLine="709"/>
        <w:rPr>
          <w:rFonts w:ascii="Times New Roman" w:eastAsia="Times New Roman" w:hAnsi="Times New Roman" w:cs="Times New Roman"/>
          <w:sz w:val="28"/>
          <w:szCs w:val="28"/>
        </w:rPr>
      </w:pPr>
    </w:p>
    <w:tbl>
      <w:tblPr>
        <w:tblStyle w:val="af1"/>
        <w:tblW w:w="0" w:type="auto"/>
        <w:tblInd w:w="122" w:type="dxa"/>
        <w:tblLook w:val="04A0" w:firstRow="1" w:lastRow="0" w:firstColumn="1" w:lastColumn="0" w:noHBand="0" w:noVBand="1"/>
      </w:tblPr>
      <w:tblGrid>
        <w:gridCol w:w="3171"/>
        <w:gridCol w:w="3161"/>
        <w:gridCol w:w="3173"/>
      </w:tblGrid>
      <w:tr w:rsidR="00923F8A" w14:paraId="23F61554" w14:textId="77777777" w:rsidTr="00923F8A">
        <w:tc>
          <w:tcPr>
            <w:tcW w:w="3209" w:type="dxa"/>
          </w:tcPr>
          <w:p w14:paraId="719AB8E5" w14:textId="45D895A8"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Категория риска</w:t>
            </w:r>
          </w:p>
        </w:tc>
        <w:tc>
          <w:tcPr>
            <w:tcW w:w="3209" w:type="dxa"/>
          </w:tcPr>
          <w:p w14:paraId="57B42725" w14:textId="78CF5A91"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тяжести</w:t>
            </w:r>
          </w:p>
        </w:tc>
        <w:tc>
          <w:tcPr>
            <w:tcW w:w="3209" w:type="dxa"/>
          </w:tcPr>
          <w:p w14:paraId="354E9D52" w14:textId="025246C8"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Группа вероятности</w:t>
            </w:r>
          </w:p>
        </w:tc>
      </w:tr>
      <w:tr w:rsidR="00923F8A" w14:paraId="777DE161" w14:textId="77777777" w:rsidTr="00923F8A">
        <w:tc>
          <w:tcPr>
            <w:tcW w:w="3209" w:type="dxa"/>
          </w:tcPr>
          <w:p w14:paraId="329CF662" w14:textId="01FCE573"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Высокий</w:t>
            </w:r>
          </w:p>
        </w:tc>
        <w:tc>
          <w:tcPr>
            <w:tcW w:w="3209" w:type="dxa"/>
          </w:tcPr>
          <w:p w14:paraId="4AA4D04A" w14:textId="38429250"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3209" w:type="dxa"/>
          </w:tcPr>
          <w:p w14:paraId="2FD773B0" w14:textId="33A66F33" w:rsidR="00923F8A" w:rsidRDefault="00EE2B9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23F8A" w14:paraId="19E8EC72" w14:textId="77777777" w:rsidTr="00923F8A">
        <w:tc>
          <w:tcPr>
            <w:tcW w:w="3209" w:type="dxa"/>
          </w:tcPr>
          <w:p w14:paraId="333C3A27" w14:textId="563DF066"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Средний </w:t>
            </w:r>
          </w:p>
        </w:tc>
        <w:tc>
          <w:tcPr>
            <w:tcW w:w="3209" w:type="dxa"/>
          </w:tcPr>
          <w:p w14:paraId="288FC402" w14:textId="7C9B29C2" w:rsidR="00923F8A" w:rsidRDefault="00EE2B9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p>
        </w:tc>
        <w:tc>
          <w:tcPr>
            <w:tcW w:w="3209" w:type="dxa"/>
          </w:tcPr>
          <w:p w14:paraId="2E5F5266" w14:textId="1304D664" w:rsidR="00923F8A" w:rsidRDefault="00EE2B9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D316CE" w14:paraId="794DF85D" w14:textId="77777777" w:rsidTr="00923F8A">
        <w:tc>
          <w:tcPr>
            <w:tcW w:w="3209" w:type="dxa"/>
          </w:tcPr>
          <w:p w14:paraId="1EC00D34" w14:textId="4A6DAAE4" w:rsidR="00D316CE" w:rsidRDefault="00D316CE"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Умеренный </w:t>
            </w:r>
          </w:p>
        </w:tc>
        <w:tc>
          <w:tcPr>
            <w:tcW w:w="3209" w:type="dxa"/>
          </w:tcPr>
          <w:p w14:paraId="48C75929" w14:textId="6C41C850" w:rsidR="00D316CE" w:rsidRDefault="00D316CE"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3209" w:type="dxa"/>
          </w:tcPr>
          <w:p w14:paraId="22B4487F" w14:textId="32AE9CF3" w:rsidR="00D316CE" w:rsidRDefault="00D316CE"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23F8A" w14:paraId="5E28CC70" w14:textId="77777777" w:rsidTr="00923F8A">
        <w:tc>
          <w:tcPr>
            <w:tcW w:w="3209" w:type="dxa"/>
          </w:tcPr>
          <w:p w14:paraId="17C39FA4" w14:textId="46FB784A" w:rsidR="00923F8A" w:rsidRDefault="00923F8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Низкий </w:t>
            </w:r>
          </w:p>
        </w:tc>
        <w:tc>
          <w:tcPr>
            <w:tcW w:w="3209" w:type="dxa"/>
          </w:tcPr>
          <w:p w14:paraId="46D02255" w14:textId="679E0158" w:rsidR="00923F8A" w:rsidRDefault="00EE2B9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p>
        </w:tc>
        <w:tc>
          <w:tcPr>
            <w:tcW w:w="3209" w:type="dxa"/>
          </w:tcPr>
          <w:p w14:paraId="39C1E2DB" w14:textId="3BA16C28" w:rsidR="00923F8A" w:rsidRDefault="00EE2B9A" w:rsidP="00923F8A">
            <w:pPr>
              <w:pStyle w:val="af"/>
              <w:pBdr>
                <w:top w:val="none" w:sz="0" w:space="0" w:color="auto"/>
                <w:left w:val="none" w:sz="0" w:space="0" w:color="auto"/>
                <w:bottom w:val="none" w:sz="0" w:space="0" w:color="auto"/>
                <w:right w:val="none" w:sz="0" w:space="0" w:color="auto"/>
                <w:between w:val="none" w:sz="0" w:space="0" w:color="auto"/>
              </w:pBdr>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bl>
    <w:p w14:paraId="74557F97" w14:textId="77777777" w:rsidR="00923F8A" w:rsidRDefault="00923F8A" w:rsidP="008F4620">
      <w:pPr>
        <w:pStyle w:val="af"/>
        <w:ind w:firstLine="709"/>
        <w:rPr>
          <w:rFonts w:ascii="Times New Roman" w:eastAsia="Times New Roman" w:hAnsi="Times New Roman" w:cs="Times New Roman"/>
          <w:sz w:val="28"/>
          <w:szCs w:val="28"/>
        </w:rPr>
      </w:pPr>
    </w:p>
    <w:p w14:paraId="4B98CBC1" w14:textId="77777777" w:rsidR="00923F8A" w:rsidRDefault="00923F8A" w:rsidP="008F4620">
      <w:pPr>
        <w:pStyle w:val="af"/>
        <w:ind w:firstLine="709"/>
        <w:rPr>
          <w:rFonts w:ascii="Times New Roman" w:eastAsia="Times New Roman" w:hAnsi="Times New Roman" w:cs="Times New Roman"/>
          <w:sz w:val="28"/>
          <w:szCs w:val="28"/>
        </w:rPr>
      </w:pPr>
    </w:p>
    <w:p w14:paraId="3FCD82C8" w14:textId="77777777" w:rsidR="00923F8A" w:rsidRDefault="00923F8A" w:rsidP="008F4620">
      <w:pPr>
        <w:pStyle w:val="af"/>
        <w:ind w:firstLine="709"/>
        <w:rPr>
          <w:rFonts w:ascii="Times New Roman" w:eastAsia="Times New Roman" w:hAnsi="Times New Roman" w:cs="Times New Roman"/>
          <w:sz w:val="28"/>
          <w:szCs w:val="28"/>
        </w:rPr>
      </w:pPr>
    </w:p>
    <w:p w14:paraId="4A1EFA10" w14:textId="77777777" w:rsidR="00923F8A" w:rsidRDefault="00923F8A" w:rsidP="008F4620">
      <w:pPr>
        <w:pStyle w:val="af"/>
        <w:ind w:firstLine="709"/>
        <w:rPr>
          <w:rFonts w:ascii="Times New Roman" w:eastAsia="Times New Roman" w:hAnsi="Times New Roman" w:cs="Times New Roman"/>
          <w:sz w:val="28"/>
          <w:szCs w:val="28"/>
        </w:rPr>
      </w:pPr>
    </w:p>
    <w:p w14:paraId="216C15A0" w14:textId="77777777" w:rsidR="00923F8A" w:rsidRDefault="00923F8A" w:rsidP="008F4620">
      <w:pPr>
        <w:pStyle w:val="af"/>
        <w:ind w:firstLine="709"/>
        <w:rPr>
          <w:rFonts w:ascii="Times New Roman" w:eastAsia="Times New Roman" w:hAnsi="Times New Roman" w:cs="Times New Roman"/>
          <w:sz w:val="28"/>
          <w:szCs w:val="28"/>
        </w:rPr>
      </w:pPr>
    </w:p>
    <w:p w14:paraId="63DA00E0" w14:textId="77777777" w:rsidR="00D2040A" w:rsidRDefault="00D2040A" w:rsidP="008F4620">
      <w:pPr>
        <w:pStyle w:val="af"/>
        <w:ind w:firstLine="709"/>
        <w:rPr>
          <w:rFonts w:ascii="Times New Roman" w:eastAsia="Times New Roman" w:hAnsi="Times New Roman" w:cs="Times New Roman"/>
          <w:sz w:val="28"/>
          <w:szCs w:val="28"/>
        </w:rPr>
      </w:pPr>
    </w:p>
    <w:p w14:paraId="3D608FB4" w14:textId="77777777" w:rsidR="00D2040A" w:rsidRDefault="00D2040A" w:rsidP="008F4620">
      <w:pPr>
        <w:pStyle w:val="af"/>
        <w:ind w:firstLine="709"/>
        <w:rPr>
          <w:rFonts w:ascii="Times New Roman" w:eastAsia="Times New Roman" w:hAnsi="Times New Roman" w:cs="Times New Roman"/>
          <w:sz w:val="28"/>
          <w:szCs w:val="28"/>
        </w:rPr>
      </w:pPr>
    </w:p>
    <w:p w14:paraId="3C75CFAC" w14:textId="77777777" w:rsidR="00D2040A" w:rsidRDefault="00D2040A" w:rsidP="008F4620">
      <w:pPr>
        <w:pStyle w:val="af"/>
        <w:ind w:firstLine="709"/>
        <w:rPr>
          <w:rFonts w:ascii="Times New Roman" w:eastAsia="Times New Roman" w:hAnsi="Times New Roman" w:cs="Times New Roman"/>
          <w:sz w:val="28"/>
          <w:szCs w:val="28"/>
        </w:rPr>
      </w:pPr>
    </w:p>
    <w:p w14:paraId="0EACC6D0" w14:textId="77777777" w:rsidR="00D2040A" w:rsidRDefault="00D2040A" w:rsidP="008F4620">
      <w:pPr>
        <w:pStyle w:val="af"/>
        <w:ind w:firstLine="709"/>
        <w:rPr>
          <w:rFonts w:ascii="Times New Roman" w:eastAsia="Times New Roman" w:hAnsi="Times New Roman" w:cs="Times New Roman"/>
          <w:sz w:val="28"/>
          <w:szCs w:val="28"/>
        </w:rPr>
      </w:pPr>
    </w:p>
    <w:p w14:paraId="1553DE6D" w14:textId="77777777" w:rsidR="00D2040A" w:rsidRDefault="00D2040A" w:rsidP="008F4620">
      <w:pPr>
        <w:pStyle w:val="af"/>
        <w:ind w:firstLine="709"/>
        <w:rPr>
          <w:rFonts w:ascii="Times New Roman" w:eastAsia="Times New Roman" w:hAnsi="Times New Roman" w:cs="Times New Roman"/>
          <w:sz w:val="28"/>
          <w:szCs w:val="28"/>
        </w:rPr>
      </w:pPr>
    </w:p>
    <w:p w14:paraId="4D88AC4D" w14:textId="77777777" w:rsidR="00D2040A" w:rsidRDefault="00D2040A" w:rsidP="008F4620">
      <w:pPr>
        <w:pStyle w:val="af"/>
        <w:ind w:firstLine="709"/>
        <w:rPr>
          <w:rFonts w:ascii="Times New Roman" w:eastAsia="Times New Roman" w:hAnsi="Times New Roman" w:cs="Times New Roman"/>
          <w:sz w:val="28"/>
          <w:szCs w:val="28"/>
        </w:rPr>
      </w:pPr>
    </w:p>
    <w:p w14:paraId="0F46E25D" w14:textId="77777777" w:rsidR="00D2040A" w:rsidRDefault="00D2040A" w:rsidP="008F4620">
      <w:pPr>
        <w:pStyle w:val="af"/>
        <w:ind w:firstLine="709"/>
        <w:rPr>
          <w:rFonts w:ascii="Times New Roman" w:eastAsia="Times New Roman" w:hAnsi="Times New Roman" w:cs="Times New Roman"/>
          <w:sz w:val="28"/>
          <w:szCs w:val="28"/>
        </w:rPr>
      </w:pPr>
    </w:p>
    <w:p w14:paraId="2D66BBD7" w14:textId="77777777" w:rsidR="00D2040A" w:rsidRDefault="00D2040A" w:rsidP="008F4620">
      <w:pPr>
        <w:pStyle w:val="af"/>
        <w:ind w:firstLine="709"/>
        <w:rPr>
          <w:rFonts w:ascii="Times New Roman" w:eastAsia="Times New Roman" w:hAnsi="Times New Roman" w:cs="Times New Roman"/>
          <w:sz w:val="28"/>
          <w:szCs w:val="28"/>
        </w:rPr>
      </w:pPr>
    </w:p>
    <w:p w14:paraId="5940E778" w14:textId="77777777" w:rsidR="00D2040A" w:rsidRDefault="00D2040A" w:rsidP="008F4620">
      <w:pPr>
        <w:pStyle w:val="af"/>
        <w:ind w:firstLine="709"/>
        <w:rPr>
          <w:rFonts w:ascii="Times New Roman" w:eastAsia="Times New Roman" w:hAnsi="Times New Roman" w:cs="Times New Roman"/>
          <w:sz w:val="28"/>
          <w:szCs w:val="28"/>
        </w:rPr>
      </w:pPr>
    </w:p>
    <w:p w14:paraId="29FCC18F" w14:textId="77777777" w:rsidR="00D2040A" w:rsidRDefault="00D2040A" w:rsidP="008F4620">
      <w:pPr>
        <w:pStyle w:val="af"/>
        <w:ind w:firstLine="709"/>
        <w:rPr>
          <w:rFonts w:ascii="Times New Roman" w:eastAsia="Times New Roman" w:hAnsi="Times New Roman" w:cs="Times New Roman"/>
          <w:sz w:val="28"/>
          <w:szCs w:val="28"/>
        </w:rPr>
      </w:pPr>
    </w:p>
    <w:p w14:paraId="609A520E" w14:textId="77777777" w:rsidR="00D2040A" w:rsidRDefault="00D2040A" w:rsidP="008F4620">
      <w:pPr>
        <w:pStyle w:val="af"/>
        <w:ind w:firstLine="709"/>
        <w:rPr>
          <w:rFonts w:ascii="Times New Roman" w:eastAsia="Times New Roman" w:hAnsi="Times New Roman" w:cs="Times New Roman"/>
          <w:sz w:val="28"/>
          <w:szCs w:val="28"/>
        </w:rPr>
      </w:pPr>
    </w:p>
    <w:p w14:paraId="1B4ACB64" w14:textId="77777777" w:rsidR="00D2040A" w:rsidRDefault="00D2040A" w:rsidP="008F4620">
      <w:pPr>
        <w:pStyle w:val="af"/>
        <w:ind w:firstLine="709"/>
        <w:rPr>
          <w:rFonts w:ascii="Times New Roman" w:eastAsia="Times New Roman" w:hAnsi="Times New Roman" w:cs="Times New Roman"/>
          <w:sz w:val="28"/>
          <w:szCs w:val="28"/>
        </w:rPr>
      </w:pPr>
    </w:p>
    <w:p w14:paraId="1F6968D0" w14:textId="77777777" w:rsidR="00D2040A" w:rsidRDefault="00D2040A" w:rsidP="008F4620">
      <w:pPr>
        <w:pStyle w:val="af"/>
        <w:ind w:firstLine="709"/>
        <w:rPr>
          <w:rFonts w:ascii="Times New Roman" w:eastAsia="Times New Roman" w:hAnsi="Times New Roman" w:cs="Times New Roman"/>
          <w:sz w:val="28"/>
          <w:szCs w:val="28"/>
        </w:rPr>
      </w:pPr>
    </w:p>
    <w:p w14:paraId="29E6B0DB" w14:textId="77777777" w:rsidR="00D2040A" w:rsidRDefault="00D2040A" w:rsidP="008F4620">
      <w:pPr>
        <w:pStyle w:val="af"/>
        <w:ind w:firstLine="709"/>
        <w:rPr>
          <w:rFonts w:ascii="Times New Roman" w:eastAsia="Times New Roman" w:hAnsi="Times New Roman" w:cs="Times New Roman"/>
          <w:sz w:val="28"/>
          <w:szCs w:val="28"/>
        </w:rPr>
      </w:pPr>
    </w:p>
    <w:p w14:paraId="121B8B5E" w14:textId="77777777" w:rsidR="00D2040A" w:rsidRDefault="00D2040A" w:rsidP="008F4620">
      <w:pPr>
        <w:pStyle w:val="af"/>
        <w:ind w:firstLine="709"/>
        <w:rPr>
          <w:rFonts w:ascii="Times New Roman" w:eastAsia="Times New Roman" w:hAnsi="Times New Roman" w:cs="Times New Roman"/>
          <w:sz w:val="28"/>
          <w:szCs w:val="28"/>
        </w:rPr>
      </w:pPr>
    </w:p>
    <w:p w14:paraId="45BE4567" w14:textId="77777777" w:rsidR="00D2040A" w:rsidRDefault="00D2040A" w:rsidP="008F4620">
      <w:pPr>
        <w:pStyle w:val="af"/>
        <w:ind w:firstLine="709"/>
        <w:rPr>
          <w:rFonts w:ascii="Times New Roman" w:eastAsia="Times New Roman" w:hAnsi="Times New Roman" w:cs="Times New Roman"/>
          <w:sz w:val="28"/>
          <w:szCs w:val="28"/>
        </w:rPr>
      </w:pPr>
    </w:p>
    <w:p w14:paraId="2F79595C" w14:textId="77777777" w:rsidR="00D2040A" w:rsidRDefault="00D2040A" w:rsidP="008F4620">
      <w:pPr>
        <w:pStyle w:val="af"/>
        <w:ind w:firstLine="709"/>
        <w:rPr>
          <w:rFonts w:ascii="Times New Roman" w:eastAsia="Times New Roman" w:hAnsi="Times New Roman" w:cs="Times New Roman"/>
          <w:sz w:val="28"/>
          <w:szCs w:val="28"/>
        </w:rPr>
      </w:pPr>
    </w:p>
    <w:p w14:paraId="5D65E933" w14:textId="77777777" w:rsidR="00D2040A" w:rsidRDefault="00D2040A" w:rsidP="008F4620">
      <w:pPr>
        <w:pStyle w:val="af"/>
        <w:ind w:firstLine="709"/>
        <w:rPr>
          <w:rFonts w:ascii="Times New Roman" w:eastAsia="Times New Roman" w:hAnsi="Times New Roman" w:cs="Times New Roman"/>
          <w:sz w:val="28"/>
          <w:szCs w:val="28"/>
        </w:rPr>
      </w:pPr>
    </w:p>
    <w:p w14:paraId="29B02E02" w14:textId="77777777" w:rsidR="00D2040A" w:rsidRDefault="00D2040A" w:rsidP="008F4620">
      <w:pPr>
        <w:pStyle w:val="af"/>
        <w:ind w:firstLine="709"/>
        <w:rPr>
          <w:rFonts w:ascii="Times New Roman" w:eastAsia="Times New Roman" w:hAnsi="Times New Roman" w:cs="Times New Roman"/>
          <w:sz w:val="28"/>
          <w:szCs w:val="28"/>
        </w:rPr>
      </w:pPr>
    </w:p>
    <w:p w14:paraId="66E1CC74" w14:textId="77777777" w:rsidR="00D2040A" w:rsidRDefault="00D2040A" w:rsidP="008F4620">
      <w:pPr>
        <w:pStyle w:val="af"/>
        <w:ind w:firstLine="709"/>
        <w:rPr>
          <w:rFonts w:ascii="Times New Roman" w:eastAsia="Times New Roman" w:hAnsi="Times New Roman" w:cs="Times New Roman"/>
          <w:sz w:val="28"/>
          <w:szCs w:val="28"/>
        </w:rPr>
      </w:pPr>
    </w:p>
    <w:p w14:paraId="7F6D7426" w14:textId="77777777" w:rsidR="00D2040A" w:rsidRDefault="00D2040A" w:rsidP="008F4620">
      <w:pPr>
        <w:pStyle w:val="af"/>
        <w:ind w:firstLine="709"/>
        <w:rPr>
          <w:rFonts w:ascii="Times New Roman" w:eastAsia="Times New Roman" w:hAnsi="Times New Roman" w:cs="Times New Roman"/>
          <w:sz w:val="28"/>
          <w:szCs w:val="28"/>
        </w:rPr>
      </w:pPr>
    </w:p>
    <w:p w14:paraId="250DD93B" w14:textId="77777777" w:rsidR="00D2040A" w:rsidRDefault="00D2040A" w:rsidP="008F4620">
      <w:pPr>
        <w:pStyle w:val="af"/>
        <w:ind w:firstLine="709"/>
        <w:rPr>
          <w:rFonts w:ascii="Times New Roman" w:eastAsia="Times New Roman" w:hAnsi="Times New Roman" w:cs="Times New Roman"/>
          <w:sz w:val="28"/>
          <w:szCs w:val="28"/>
        </w:rPr>
      </w:pPr>
    </w:p>
    <w:p w14:paraId="1F5376FD" w14:textId="77777777" w:rsidR="00D2040A" w:rsidRDefault="00D2040A" w:rsidP="008F4620">
      <w:pPr>
        <w:pStyle w:val="af"/>
        <w:ind w:firstLine="709"/>
        <w:rPr>
          <w:rFonts w:ascii="Times New Roman" w:eastAsia="Times New Roman" w:hAnsi="Times New Roman" w:cs="Times New Roman"/>
          <w:sz w:val="28"/>
          <w:szCs w:val="28"/>
        </w:rPr>
      </w:pPr>
    </w:p>
    <w:p w14:paraId="6008977B" w14:textId="77777777" w:rsidR="00D2040A" w:rsidRDefault="00D2040A" w:rsidP="008F4620">
      <w:pPr>
        <w:pStyle w:val="af"/>
        <w:ind w:firstLine="709"/>
        <w:rPr>
          <w:rFonts w:ascii="Times New Roman" w:eastAsia="Times New Roman" w:hAnsi="Times New Roman" w:cs="Times New Roman"/>
          <w:sz w:val="28"/>
          <w:szCs w:val="28"/>
        </w:rPr>
      </w:pPr>
    </w:p>
    <w:p w14:paraId="44A84624" w14:textId="77777777" w:rsidR="00D2040A" w:rsidRDefault="00D2040A" w:rsidP="008F4620">
      <w:pPr>
        <w:pStyle w:val="af"/>
        <w:ind w:firstLine="709"/>
        <w:rPr>
          <w:rFonts w:ascii="Times New Roman" w:eastAsia="Times New Roman" w:hAnsi="Times New Roman" w:cs="Times New Roman"/>
          <w:sz w:val="28"/>
          <w:szCs w:val="28"/>
        </w:rPr>
      </w:pPr>
    </w:p>
    <w:p w14:paraId="0697A19B" w14:textId="77777777" w:rsidR="00D2040A" w:rsidRDefault="00D2040A" w:rsidP="008F4620">
      <w:pPr>
        <w:pStyle w:val="af"/>
        <w:ind w:firstLine="709"/>
        <w:rPr>
          <w:rFonts w:ascii="Times New Roman" w:eastAsia="Times New Roman" w:hAnsi="Times New Roman" w:cs="Times New Roman"/>
          <w:sz w:val="28"/>
          <w:szCs w:val="28"/>
        </w:rPr>
      </w:pPr>
    </w:p>
    <w:p w14:paraId="021F7893" w14:textId="77777777" w:rsidR="00D2040A" w:rsidRDefault="00D2040A" w:rsidP="008F4620">
      <w:pPr>
        <w:pStyle w:val="af"/>
        <w:ind w:firstLine="709"/>
        <w:rPr>
          <w:rFonts w:ascii="Times New Roman" w:eastAsia="Times New Roman" w:hAnsi="Times New Roman" w:cs="Times New Roman"/>
          <w:sz w:val="28"/>
          <w:szCs w:val="28"/>
        </w:rPr>
      </w:pPr>
    </w:p>
    <w:p w14:paraId="0C615AE6" w14:textId="77777777" w:rsidR="00D2040A" w:rsidRDefault="00D2040A" w:rsidP="008F4620">
      <w:pPr>
        <w:pStyle w:val="af"/>
        <w:ind w:firstLine="709"/>
        <w:rPr>
          <w:rFonts w:ascii="Times New Roman" w:eastAsia="Times New Roman" w:hAnsi="Times New Roman" w:cs="Times New Roman"/>
          <w:sz w:val="28"/>
          <w:szCs w:val="28"/>
        </w:rPr>
      </w:pPr>
    </w:p>
    <w:p w14:paraId="0DE8E594" w14:textId="77777777" w:rsidR="00D2040A" w:rsidRDefault="00D2040A" w:rsidP="008F4620">
      <w:pPr>
        <w:pStyle w:val="af"/>
        <w:ind w:firstLine="709"/>
        <w:rPr>
          <w:rFonts w:ascii="Times New Roman" w:eastAsia="Times New Roman" w:hAnsi="Times New Roman" w:cs="Times New Roman"/>
          <w:sz w:val="28"/>
          <w:szCs w:val="28"/>
        </w:rPr>
      </w:pPr>
    </w:p>
    <w:p w14:paraId="3ABC15D4" w14:textId="77777777" w:rsidR="00D2040A" w:rsidRDefault="00D2040A" w:rsidP="008F4620">
      <w:pPr>
        <w:pStyle w:val="af"/>
        <w:ind w:firstLine="709"/>
        <w:rPr>
          <w:rFonts w:ascii="Times New Roman" w:eastAsia="Times New Roman" w:hAnsi="Times New Roman" w:cs="Times New Roman"/>
          <w:sz w:val="28"/>
          <w:szCs w:val="28"/>
        </w:rPr>
      </w:pPr>
    </w:p>
    <w:p w14:paraId="5C9E4403" w14:textId="77777777" w:rsidR="00D2040A" w:rsidRDefault="00D2040A" w:rsidP="008F4620">
      <w:pPr>
        <w:pStyle w:val="af"/>
        <w:ind w:firstLine="709"/>
        <w:rPr>
          <w:rFonts w:ascii="Times New Roman" w:eastAsia="Times New Roman" w:hAnsi="Times New Roman" w:cs="Times New Roman"/>
          <w:sz w:val="28"/>
          <w:szCs w:val="28"/>
        </w:rPr>
      </w:pPr>
    </w:p>
    <w:p w14:paraId="3EA40F17" w14:textId="77777777" w:rsidR="00D2040A" w:rsidRDefault="00D2040A" w:rsidP="008F4620">
      <w:pPr>
        <w:pStyle w:val="af"/>
        <w:ind w:firstLine="709"/>
        <w:rPr>
          <w:rFonts w:ascii="Times New Roman" w:eastAsia="Times New Roman" w:hAnsi="Times New Roman" w:cs="Times New Roman"/>
          <w:sz w:val="28"/>
          <w:szCs w:val="28"/>
        </w:rPr>
      </w:pPr>
    </w:p>
    <w:p w14:paraId="36E3C3B1" w14:textId="77777777" w:rsidR="00D2040A" w:rsidRDefault="00D2040A" w:rsidP="008F4620">
      <w:pPr>
        <w:pStyle w:val="af"/>
        <w:ind w:firstLine="709"/>
        <w:rPr>
          <w:rFonts w:ascii="Times New Roman" w:eastAsia="Times New Roman" w:hAnsi="Times New Roman" w:cs="Times New Roman"/>
          <w:sz w:val="28"/>
          <w:szCs w:val="28"/>
        </w:rPr>
      </w:pPr>
    </w:p>
    <w:p w14:paraId="2436775A" w14:textId="77777777" w:rsidR="00E81AE1" w:rsidRDefault="00E81AE1" w:rsidP="008F4620">
      <w:pPr>
        <w:pStyle w:val="af"/>
        <w:ind w:firstLine="709"/>
        <w:rPr>
          <w:rFonts w:ascii="Times New Roman" w:eastAsia="Times New Roman" w:hAnsi="Times New Roman" w:cs="Times New Roman"/>
          <w:sz w:val="28"/>
          <w:szCs w:val="28"/>
        </w:rPr>
      </w:pPr>
    </w:p>
    <w:p w14:paraId="1D12CB45" w14:textId="61BDADD4" w:rsidR="00D2040A" w:rsidRDefault="00D2040A" w:rsidP="00D2040A">
      <w:pPr>
        <w:pStyle w:val="formattext"/>
        <w:shd w:val="clear" w:color="FFFFFF" w:fill="FFFFFF"/>
        <w:spacing w:before="0" w:beforeAutospacing="0" w:after="0" w:afterAutospacing="0"/>
        <w:ind w:left="4820" w:right="-144"/>
        <w:rPr>
          <w:sz w:val="28"/>
          <w:szCs w:val="28"/>
        </w:rPr>
      </w:pPr>
      <w:r w:rsidRPr="00137CE9">
        <w:rPr>
          <w:sz w:val="28"/>
          <w:szCs w:val="28"/>
        </w:rPr>
        <w:lastRenderedPageBreak/>
        <w:t>Приложение</w:t>
      </w:r>
      <w:r w:rsidR="00E81AE1">
        <w:rPr>
          <w:sz w:val="28"/>
          <w:szCs w:val="28"/>
        </w:rPr>
        <w:t xml:space="preserve"> 2</w:t>
      </w:r>
      <w:r w:rsidRPr="00137CE9">
        <w:rPr>
          <w:sz w:val="28"/>
          <w:szCs w:val="28"/>
        </w:rPr>
        <w:t xml:space="preserve"> </w:t>
      </w:r>
      <w:r w:rsidR="00E81AE1">
        <w:rPr>
          <w:sz w:val="28"/>
          <w:szCs w:val="28"/>
        </w:rPr>
        <w:t>к п</w:t>
      </w:r>
      <w:r w:rsidR="00E81AE1" w:rsidRPr="00137CE9">
        <w:rPr>
          <w:sz w:val="28"/>
          <w:szCs w:val="28"/>
        </w:rPr>
        <w:t>о</w:t>
      </w:r>
      <w:r w:rsidR="00E81AE1">
        <w:rPr>
          <w:sz w:val="28"/>
          <w:szCs w:val="28"/>
        </w:rPr>
        <w:t>становлению Правительства</w:t>
      </w:r>
      <w:r w:rsidRPr="00137CE9">
        <w:rPr>
          <w:sz w:val="28"/>
          <w:szCs w:val="28"/>
        </w:rPr>
        <w:t xml:space="preserve"> Камчатского края</w:t>
      </w:r>
    </w:p>
    <w:p w14:paraId="4AADAF94" w14:textId="58FDFDA9" w:rsidR="00E81AE1" w:rsidRPr="00910777" w:rsidRDefault="00E81AE1" w:rsidP="00D2040A">
      <w:pPr>
        <w:pStyle w:val="formattext"/>
        <w:shd w:val="clear" w:color="FFFFFF" w:fill="FFFFFF"/>
        <w:spacing w:before="0" w:beforeAutospacing="0" w:after="0" w:afterAutospacing="0"/>
        <w:ind w:left="4820" w:right="-144"/>
        <w:rPr>
          <w:sz w:val="28"/>
          <w:szCs w:val="28"/>
        </w:rPr>
      </w:pPr>
      <w:r>
        <w:rPr>
          <w:sz w:val="28"/>
          <w:szCs w:val="28"/>
        </w:rPr>
        <w:t xml:space="preserve">от </w:t>
      </w:r>
      <w:r w:rsidRPr="00910777">
        <w:rPr>
          <w:sz w:val="28"/>
          <w:szCs w:val="28"/>
        </w:rPr>
        <w:t xml:space="preserve">___________ №_____________ </w:t>
      </w:r>
    </w:p>
    <w:p w14:paraId="450813DC" w14:textId="77777777" w:rsidR="00D2040A" w:rsidRPr="00137CE9" w:rsidRDefault="00D2040A" w:rsidP="00D2040A">
      <w:pPr>
        <w:pStyle w:val="formattext"/>
        <w:shd w:val="clear" w:color="FFFFFF" w:fill="FFFFFF"/>
        <w:spacing w:before="0" w:beforeAutospacing="0" w:after="0" w:afterAutospacing="0"/>
        <w:ind w:left="4820" w:right="-144"/>
        <w:rPr>
          <w:sz w:val="28"/>
          <w:szCs w:val="28"/>
        </w:rPr>
      </w:pPr>
    </w:p>
    <w:p w14:paraId="52FE183C" w14:textId="77777777" w:rsidR="008A5F05" w:rsidRDefault="00880E49" w:rsidP="00880E49">
      <w:pPr>
        <w:jc w:val="center"/>
        <w:rPr>
          <w:sz w:val="28"/>
          <w:szCs w:val="28"/>
        </w:rPr>
      </w:pPr>
      <w:r w:rsidRPr="00880E49">
        <w:rPr>
          <w:sz w:val="28"/>
          <w:szCs w:val="28"/>
        </w:rPr>
        <w:t xml:space="preserve">Перечень </w:t>
      </w:r>
      <w:r>
        <w:rPr>
          <w:sz w:val="28"/>
          <w:szCs w:val="28"/>
        </w:rPr>
        <w:t xml:space="preserve">индикаторов риска </w:t>
      </w:r>
    </w:p>
    <w:p w14:paraId="0E9E2DD0" w14:textId="78F4884A" w:rsidR="008A5F05" w:rsidRDefault="00880E49" w:rsidP="00880E49">
      <w:pPr>
        <w:jc w:val="center"/>
        <w:rPr>
          <w:sz w:val="28"/>
          <w:szCs w:val="28"/>
        </w:rPr>
      </w:pPr>
      <w:r>
        <w:rPr>
          <w:sz w:val="28"/>
          <w:szCs w:val="28"/>
        </w:rPr>
        <w:t>нарушения лицензионных требований, используемых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w:t>
      </w:r>
    </w:p>
    <w:p w14:paraId="491DF1F9" w14:textId="655041ED" w:rsidR="00880E49" w:rsidRPr="00880E49" w:rsidRDefault="00880E49" w:rsidP="00880E49">
      <w:pPr>
        <w:jc w:val="center"/>
        <w:rPr>
          <w:sz w:val="28"/>
          <w:szCs w:val="28"/>
        </w:rPr>
      </w:pPr>
      <w:r>
        <w:rPr>
          <w:sz w:val="28"/>
          <w:szCs w:val="28"/>
        </w:rPr>
        <w:t xml:space="preserve"> домами на территории Камчатского края</w:t>
      </w:r>
    </w:p>
    <w:p w14:paraId="1CD8BB1F" w14:textId="77777777" w:rsidR="00880E49" w:rsidRDefault="00880E49" w:rsidP="00880E49">
      <w:pPr>
        <w:jc w:val="center"/>
      </w:pPr>
    </w:p>
    <w:p w14:paraId="4814B4A6" w14:textId="074DADEB" w:rsidR="00244D0A" w:rsidRPr="00FB11D4" w:rsidRDefault="00244D0A" w:rsidP="00244D0A">
      <w:pPr>
        <w:pStyle w:val="ConsPlusNormal"/>
        <w:ind w:firstLine="709"/>
        <w:jc w:val="both"/>
        <w:rPr>
          <w:sz w:val="28"/>
          <w:szCs w:val="28"/>
        </w:rPr>
      </w:pPr>
      <w:r w:rsidRPr="00FB11D4">
        <w:rPr>
          <w:sz w:val="28"/>
          <w:szCs w:val="28"/>
        </w:rPr>
        <w:t xml:space="preserve">В целях оценки риска причинения вреда (ущерба) при принятии решения о проведении и выборе вида внепланового контрольного мероприятия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w:t>
      </w:r>
      <w:r w:rsidR="008A5F05">
        <w:rPr>
          <w:sz w:val="28"/>
          <w:szCs w:val="28"/>
        </w:rPr>
        <w:t>Камчатского края</w:t>
      </w:r>
      <w:r w:rsidRPr="00FB11D4">
        <w:rPr>
          <w:sz w:val="28"/>
          <w:szCs w:val="28"/>
        </w:rPr>
        <w:t xml:space="preserve"> установить следующие индикаторы риска нарушения лицензионных требований:</w:t>
      </w:r>
    </w:p>
    <w:p w14:paraId="5D63281C" w14:textId="756BB0B7" w:rsidR="00244D0A" w:rsidRPr="00FB11D4" w:rsidRDefault="00244D0A" w:rsidP="00244D0A">
      <w:pPr>
        <w:pStyle w:val="ConsPlusNormal"/>
        <w:ind w:firstLine="709"/>
        <w:jc w:val="both"/>
        <w:rPr>
          <w:sz w:val="28"/>
          <w:szCs w:val="28"/>
        </w:rPr>
      </w:pPr>
      <w:bookmarkStart w:id="10" w:name="P363"/>
      <w:bookmarkEnd w:id="10"/>
      <w:r w:rsidRPr="00FB11D4">
        <w:rPr>
          <w:sz w:val="28"/>
          <w:szCs w:val="28"/>
        </w:rPr>
        <w:t>1. Наличие сведений</w:t>
      </w:r>
      <w:r w:rsidR="008A5F05">
        <w:rPr>
          <w:sz w:val="28"/>
          <w:szCs w:val="28"/>
        </w:rPr>
        <w:t>:</w:t>
      </w:r>
      <w:r w:rsidRPr="00FB11D4">
        <w:rPr>
          <w:sz w:val="28"/>
          <w:szCs w:val="28"/>
        </w:rPr>
        <w:t xml:space="preserve"> о предоставлении коммунальных услуг, не соответствующих нормативным требованиям, владельцам двух и более помещений в многоквартирном доме или владельцам двух и более жилых домов; о несоответствии лицензионным требованиям деятельности по аварийно-диспетчерскому обслуживанию многоквартирного дома; о несоответствии лицензионным требованиям деятельности по обеспечению безопасности при использовании и содержании внутридомового и внутриквартирного газового оборудования</w:t>
      </w:r>
      <w:r w:rsidR="008A5F05">
        <w:rPr>
          <w:sz w:val="28"/>
          <w:szCs w:val="28"/>
        </w:rPr>
        <w:t>, лифтового оборудования</w:t>
      </w:r>
      <w:r w:rsidRPr="00FB11D4">
        <w:rPr>
          <w:sz w:val="28"/>
          <w:szCs w:val="28"/>
        </w:rPr>
        <w:t>.</w:t>
      </w:r>
    </w:p>
    <w:p w14:paraId="400691EA" w14:textId="77777777" w:rsidR="00244D0A" w:rsidRPr="00FB11D4" w:rsidRDefault="00244D0A" w:rsidP="00244D0A">
      <w:pPr>
        <w:pStyle w:val="ConsPlusNormal"/>
        <w:ind w:firstLine="709"/>
        <w:jc w:val="both"/>
        <w:rPr>
          <w:sz w:val="28"/>
          <w:szCs w:val="28"/>
        </w:rPr>
      </w:pPr>
      <w:r w:rsidRPr="00FB11D4">
        <w:rPr>
          <w:sz w:val="28"/>
          <w:szCs w:val="28"/>
        </w:rPr>
        <w:t xml:space="preserve">2. Поступление обращения гражданина или организации, являющихся собственниками или пользователями помещений в многоквартирном доме, информации от органов государственной власти, местного самоуправления, из </w:t>
      </w:r>
      <w:r w:rsidRPr="00244D0A">
        <w:rPr>
          <w:color w:val="000000" w:themeColor="text1"/>
          <w:sz w:val="28"/>
          <w:szCs w:val="28"/>
        </w:rPr>
        <w:t xml:space="preserve">средств массовой информации о фактах нарушения иных, помимо указанных в </w:t>
      </w:r>
      <w:hyperlink w:anchor="P363" w:history="1">
        <w:r w:rsidRPr="00244D0A">
          <w:rPr>
            <w:color w:val="000000" w:themeColor="text1"/>
            <w:sz w:val="28"/>
            <w:szCs w:val="28"/>
          </w:rPr>
          <w:t>пункте 1</w:t>
        </w:r>
      </w:hyperlink>
      <w:r w:rsidRPr="00244D0A">
        <w:rPr>
          <w:color w:val="000000" w:themeColor="text1"/>
          <w:sz w:val="28"/>
          <w:szCs w:val="28"/>
        </w:rPr>
        <w:t xml:space="preserve">, лицензионных требований, в случае если в течение двенадцати месяцев до поступления </w:t>
      </w:r>
      <w:r w:rsidRPr="00FB11D4">
        <w:rPr>
          <w:sz w:val="28"/>
          <w:szCs w:val="28"/>
        </w:rPr>
        <w:t>данного обращения, информации инспекцией объявлялось предостережение контролируемому лицу о недопустимости нарушения аналогичных лицензионных требований.</w:t>
      </w:r>
    </w:p>
    <w:p w14:paraId="57188C62" w14:textId="37D8BFF7" w:rsidR="00244D0A" w:rsidRPr="00FB11D4" w:rsidRDefault="00244D0A" w:rsidP="00244D0A">
      <w:pPr>
        <w:pStyle w:val="ConsPlusNormal"/>
        <w:ind w:firstLine="709"/>
        <w:jc w:val="both"/>
        <w:rPr>
          <w:sz w:val="28"/>
          <w:szCs w:val="28"/>
        </w:rPr>
      </w:pPr>
      <w:r w:rsidRPr="00FB11D4">
        <w:rPr>
          <w:sz w:val="28"/>
          <w:szCs w:val="28"/>
        </w:rPr>
        <w:t xml:space="preserve">3. </w:t>
      </w:r>
      <w:r w:rsidR="008A5F05">
        <w:rPr>
          <w:sz w:val="28"/>
          <w:szCs w:val="28"/>
        </w:rPr>
        <w:t xml:space="preserve">Трехкратное </w:t>
      </w:r>
      <w:r w:rsidRPr="00FB11D4">
        <w:rPr>
          <w:sz w:val="28"/>
          <w:szCs w:val="28"/>
        </w:rPr>
        <w:t xml:space="preserve">и более увеличение количества обращений за </w:t>
      </w:r>
      <w:r w:rsidR="008A5F05">
        <w:rPr>
          <w:sz w:val="28"/>
          <w:szCs w:val="28"/>
        </w:rPr>
        <w:t xml:space="preserve">квартал </w:t>
      </w:r>
      <w:r w:rsidRPr="00FB11D4">
        <w:rPr>
          <w:sz w:val="28"/>
          <w:szCs w:val="28"/>
        </w:rPr>
        <w:t xml:space="preserve">в сравнении с аналогичным периодом предшествующего календарного года, поступивших в </w:t>
      </w:r>
      <w:r w:rsidR="008A5F05">
        <w:rPr>
          <w:sz w:val="28"/>
          <w:szCs w:val="28"/>
        </w:rPr>
        <w:t>Контрольный орган</w:t>
      </w:r>
      <w:r w:rsidRPr="00FB11D4">
        <w:rPr>
          <w:sz w:val="28"/>
          <w:szCs w:val="28"/>
        </w:rPr>
        <w:t xml:space="preserve"> от граждан и (или) организаций, являющихся собственниками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нарушения </w:t>
      </w:r>
      <w:r w:rsidR="008A5F05">
        <w:rPr>
          <w:sz w:val="28"/>
          <w:szCs w:val="28"/>
        </w:rPr>
        <w:t>лицензиатом</w:t>
      </w:r>
      <w:r w:rsidRPr="00FB11D4">
        <w:rPr>
          <w:sz w:val="28"/>
          <w:szCs w:val="28"/>
        </w:rPr>
        <w:t xml:space="preserve"> лицензионных требований.</w:t>
      </w:r>
    </w:p>
    <w:p w14:paraId="63CE654A" w14:textId="492C0873" w:rsidR="00244D0A" w:rsidRPr="00FB11D4" w:rsidRDefault="00244D0A" w:rsidP="00244D0A">
      <w:pPr>
        <w:pStyle w:val="ConsPlusNormal"/>
        <w:ind w:firstLine="709"/>
        <w:jc w:val="both"/>
        <w:rPr>
          <w:sz w:val="28"/>
          <w:szCs w:val="28"/>
        </w:rPr>
      </w:pPr>
      <w:r w:rsidRPr="00FB11D4">
        <w:rPr>
          <w:sz w:val="28"/>
          <w:szCs w:val="28"/>
        </w:rPr>
        <w:t xml:space="preserve">4. Выявление в течение трех месяцев более пяти фактов недостоверности сведений (информации), размещенных </w:t>
      </w:r>
      <w:r w:rsidR="008A5F05">
        <w:rPr>
          <w:sz w:val="28"/>
          <w:szCs w:val="28"/>
        </w:rPr>
        <w:t>лицензиатом</w:t>
      </w:r>
      <w:r w:rsidRPr="00FB11D4">
        <w:rPr>
          <w:sz w:val="28"/>
          <w:szCs w:val="28"/>
        </w:rPr>
        <w:t xml:space="preserve"> в государственной информационной системе жилищно-коммунального хозяйства.</w:t>
      </w:r>
    </w:p>
    <w:p w14:paraId="2EFE56C4" w14:textId="101C746D" w:rsidR="00244D0A" w:rsidRPr="00C30C18" w:rsidRDefault="00244D0A" w:rsidP="00244D0A">
      <w:pPr>
        <w:ind w:firstLine="709"/>
        <w:jc w:val="both"/>
        <w:rPr>
          <w:sz w:val="28"/>
          <w:szCs w:val="28"/>
        </w:rPr>
      </w:pPr>
      <w:r>
        <w:rPr>
          <w:sz w:val="28"/>
          <w:szCs w:val="28"/>
        </w:rPr>
        <w:t xml:space="preserve">5. </w:t>
      </w:r>
      <w:r w:rsidRPr="00C30C18">
        <w:rPr>
          <w:sz w:val="28"/>
          <w:szCs w:val="28"/>
        </w:rPr>
        <w:t>Отсутствие в течение трех и более месяцев актуализации информации, подлежащей раскрытию в системе.</w:t>
      </w:r>
    </w:p>
    <w:p w14:paraId="722E3907" w14:textId="592AB570" w:rsidR="00E81AE1" w:rsidRDefault="00E81AE1" w:rsidP="00E81AE1">
      <w:pPr>
        <w:pStyle w:val="formattext"/>
        <w:shd w:val="clear" w:color="FFFFFF" w:fill="FFFFFF"/>
        <w:spacing w:before="0" w:beforeAutospacing="0" w:after="0" w:afterAutospacing="0"/>
        <w:ind w:left="4820" w:right="-144"/>
        <w:rPr>
          <w:sz w:val="28"/>
          <w:szCs w:val="28"/>
        </w:rPr>
      </w:pPr>
      <w:r w:rsidRPr="00137CE9">
        <w:rPr>
          <w:sz w:val="28"/>
          <w:szCs w:val="28"/>
        </w:rPr>
        <w:lastRenderedPageBreak/>
        <w:t>Приложение</w:t>
      </w:r>
      <w:r>
        <w:rPr>
          <w:sz w:val="28"/>
          <w:szCs w:val="28"/>
        </w:rPr>
        <w:t xml:space="preserve"> 3</w:t>
      </w:r>
      <w:r w:rsidRPr="00137CE9">
        <w:rPr>
          <w:sz w:val="28"/>
          <w:szCs w:val="28"/>
        </w:rPr>
        <w:t xml:space="preserve"> </w:t>
      </w:r>
      <w:r>
        <w:rPr>
          <w:sz w:val="28"/>
          <w:szCs w:val="28"/>
        </w:rPr>
        <w:t>к п</w:t>
      </w:r>
      <w:r w:rsidRPr="00137CE9">
        <w:rPr>
          <w:sz w:val="28"/>
          <w:szCs w:val="28"/>
        </w:rPr>
        <w:t>о</w:t>
      </w:r>
      <w:r>
        <w:rPr>
          <w:sz w:val="28"/>
          <w:szCs w:val="28"/>
        </w:rPr>
        <w:t>становлению Правительства</w:t>
      </w:r>
      <w:r w:rsidRPr="00137CE9">
        <w:rPr>
          <w:sz w:val="28"/>
          <w:szCs w:val="28"/>
        </w:rPr>
        <w:t xml:space="preserve"> Камчатского края</w:t>
      </w:r>
    </w:p>
    <w:p w14:paraId="724EBB39" w14:textId="77777777" w:rsidR="00E81AE1" w:rsidRDefault="00E81AE1" w:rsidP="00E81AE1">
      <w:pPr>
        <w:pStyle w:val="formattext"/>
        <w:shd w:val="clear" w:color="FFFFFF" w:fill="FFFFFF"/>
        <w:spacing w:before="0" w:beforeAutospacing="0" w:after="0" w:afterAutospacing="0"/>
        <w:ind w:left="4820" w:right="-144"/>
        <w:rPr>
          <w:sz w:val="28"/>
          <w:szCs w:val="28"/>
        </w:rPr>
      </w:pPr>
      <w:r>
        <w:rPr>
          <w:sz w:val="28"/>
          <w:szCs w:val="28"/>
        </w:rPr>
        <w:t xml:space="preserve">от </w:t>
      </w:r>
      <w:r>
        <w:rPr>
          <w:sz w:val="28"/>
          <w:szCs w:val="28"/>
          <w:u w:val="single"/>
        </w:rPr>
        <w:t xml:space="preserve">___________ </w:t>
      </w:r>
      <w:r w:rsidRPr="00E81AE1">
        <w:rPr>
          <w:sz w:val="28"/>
          <w:szCs w:val="28"/>
        </w:rPr>
        <w:t>№_</w:t>
      </w:r>
      <w:r>
        <w:rPr>
          <w:sz w:val="28"/>
          <w:szCs w:val="28"/>
          <w:u w:val="single"/>
        </w:rPr>
        <w:t>____________</w:t>
      </w:r>
      <w:r>
        <w:rPr>
          <w:sz w:val="28"/>
          <w:szCs w:val="28"/>
        </w:rPr>
        <w:t xml:space="preserve"> </w:t>
      </w:r>
    </w:p>
    <w:p w14:paraId="5171794F" w14:textId="77777777" w:rsidR="00E81AE1" w:rsidRPr="00137CE9" w:rsidRDefault="00E81AE1" w:rsidP="00E81AE1">
      <w:pPr>
        <w:pStyle w:val="formattext"/>
        <w:shd w:val="clear" w:color="FFFFFF" w:fill="FFFFFF"/>
        <w:spacing w:before="0" w:beforeAutospacing="0" w:after="0" w:afterAutospacing="0"/>
        <w:ind w:left="4820" w:right="-144"/>
        <w:rPr>
          <w:sz w:val="28"/>
          <w:szCs w:val="28"/>
        </w:rPr>
      </w:pPr>
    </w:p>
    <w:p w14:paraId="3FAC138D" w14:textId="77777777" w:rsidR="00334E3D" w:rsidRDefault="00B60289" w:rsidP="00B60289">
      <w:pPr>
        <w:pStyle w:val="af"/>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Ключевые показатели </w:t>
      </w:r>
    </w:p>
    <w:p w14:paraId="75CF29FC" w14:textId="77777777" w:rsidR="00334E3D" w:rsidRDefault="00B60289" w:rsidP="00B60289">
      <w:pPr>
        <w:pStyle w:val="af"/>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регионального государственного лицензионного контроля </w:t>
      </w:r>
    </w:p>
    <w:p w14:paraId="37E7E4AF" w14:textId="278A974B" w:rsidR="00334E3D" w:rsidRDefault="00B60289" w:rsidP="00B60289">
      <w:pPr>
        <w:pStyle w:val="af"/>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осуществлением предпринимательской деятельности по управлению </w:t>
      </w:r>
    </w:p>
    <w:p w14:paraId="61C101E3" w14:textId="563CCE9C" w:rsidR="00B60289" w:rsidRDefault="00B60289" w:rsidP="00B60289">
      <w:pPr>
        <w:pStyle w:val="af"/>
        <w:ind w:left="0" w:firstLine="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многоквартирными домами на территории Камчатского края</w:t>
      </w:r>
    </w:p>
    <w:p w14:paraId="4E9DAC37" w14:textId="77777777" w:rsidR="00B60289" w:rsidRDefault="00B60289" w:rsidP="00B60289">
      <w:pPr>
        <w:pStyle w:val="af"/>
        <w:ind w:left="0" w:firstLine="709"/>
        <w:rPr>
          <w:rFonts w:ascii="Times New Roman" w:eastAsia="Times New Roman" w:hAnsi="Times New Roman" w:cs="Times New Roman"/>
          <w:sz w:val="28"/>
          <w:szCs w:val="28"/>
        </w:rPr>
      </w:pPr>
    </w:p>
    <w:p w14:paraId="6B64A4BD" w14:textId="44BE183D" w:rsidR="00B60289" w:rsidRDefault="00B60289" w:rsidP="00B60289">
      <w:pPr>
        <w:widowControl w:val="0"/>
        <w:tabs>
          <w:tab w:val="left" w:pos="1713"/>
        </w:tabs>
        <w:autoSpaceDE w:val="0"/>
        <w:autoSpaceDN w:val="0"/>
        <w:ind w:firstLine="709"/>
        <w:jc w:val="both"/>
        <w:rPr>
          <w:sz w:val="28"/>
          <w:szCs w:val="28"/>
        </w:rPr>
      </w:pPr>
      <w:r w:rsidRPr="003D5745">
        <w:rPr>
          <w:sz w:val="28"/>
        </w:rPr>
        <w:t>Система</w:t>
      </w:r>
      <w:r w:rsidRPr="003D5745">
        <w:rPr>
          <w:spacing w:val="1"/>
          <w:sz w:val="28"/>
        </w:rPr>
        <w:t xml:space="preserve"> </w:t>
      </w:r>
      <w:r w:rsidRPr="003D5745">
        <w:rPr>
          <w:sz w:val="28"/>
        </w:rPr>
        <w:t>оценки</w:t>
      </w:r>
      <w:r w:rsidRPr="003D5745">
        <w:rPr>
          <w:spacing w:val="1"/>
          <w:sz w:val="28"/>
        </w:rPr>
        <w:t xml:space="preserve"> </w:t>
      </w:r>
      <w:r w:rsidRPr="003D5745">
        <w:rPr>
          <w:sz w:val="28"/>
        </w:rPr>
        <w:t>результативности</w:t>
      </w:r>
      <w:r w:rsidRPr="003D5745">
        <w:rPr>
          <w:spacing w:val="1"/>
          <w:sz w:val="28"/>
        </w:rPr>
        <w:t xml:space="preserve"> </w:t>
      </w:r>
      <w:r w:rsidRPr="003D5745">
        <w:rPr>
          <w:sz w:val="28"/>
        </w:rPr>
        <w:t>и</w:t>
      </w:r>
      <w:r w:rsidRPr="003D5745">
        <w:rPr>
          <w:spacing w:val="1"/>
          <w:sz w:val="28"/>
        </w:rPr>
        <w:t xml:space="preserve"> </w:t>
      </w:r>
      <w:r w:rsidRPr="003D5745">
        <w:rPr>
          <w:sz w:val="28"/>
        </w:rPr>
        <w:t>эффективности</w:t>
      </w:r>
      <w:r w:rsidRPr="003D5745">
        <w:rPr>
          <w:spacing w:val="1"/>
          <w:sz w:val="28"/>
        </w:rPr>
        <w:t xml:space="preserve"> </w:t>
      </w:r>
      <w:r w:rsidRPr="003D5745">
        <w:rPr>
          <w:sz w:val="28"/>
        </w:rPr>
        <w:t>осуществления</w:t>
      </w:r>
      <w:r w:rsidRPr="003D5745">
        <w:rPr>
          <w:spacing w:val="1"/>
          <w:sz w:val="28"/>
        </w:rPr>
        <w:t xml:space="preserve"> </w:t>
      </w:r>
      <w:r w:rsidRPr="003D5745">
        <w:rPr>
          <w:sz w:val="28"/>
        </w:rPr>
        <w:t>лицензионного</w:t>
      </w:r>
      <w:r w:rsidRPr="003D5745">
        <w:rPr>
          <w:spacing w:val="-12"/>
          <w:sz w:val="28"/>
        </w:rPr>
        <w:t xml:space="preserve"> </w:t>
      </w:r>
      <w:r w:rsidRPr="003D5745">
        <w:rPr>
          <w:sz w:val="28"/>
        </w:rPr>
        <w:t>контроля</w:t>
      </w:r>
      <w:r w:rsidRPr="003D5745">
        <w:rPr>
          <w:spacing w:val="-9"/>
          <w:sz w:val="28"/>
        </w:rPr>
        <w:t xml:space="preserve"> </w:t>
      </w:r>
      <w:r w:rsidRPr="003D5745">
        <w:rPr>
          <w:sz w:val="28"/>
        </w:rPr>
        <w:t>устанавливается</w:t>
      </w:r>
      <w:r w:rsidRPr="003D5745">
        <w:rPr>
          <w:spacing w:val="-12"/>
          <w:sz w:val="28"/>
        </w:rPr>
        <w:t xml:space="preserve"> </w:t>
      </w:r>
      <w:r w:rsidRPr="003D5745">
        <w:rPr>
          <w:sz w:val="28"/>
        </w:rPr>
        <w:t>в</w:t>
      </w:r>
      <w:r w:rsidRPr="003D5745">
        <w:rPr>
          <w:spacing w:val="-12"/>
          <w:sz w:val="28"/>
        </w:rPr>
        <w:t xml:space="preserve"> </w:t>
      </w:r>
      <w:r w:rsidRPr="003D5745">
        <w:rPr>
          <w:sz w:val="28"/>
        </w:rPr>
        <w:t>соответствии</w:t>
      </w:r>
      <w:r w:rsidRPr="003D5745">
        <w:rPr>
          <w:spacing w:val="-13"/>
          <w:sz w:val="28"/>
        </w:rPr>
        <w:t xml:space="preserve"> </w:t>
      </w:r>
      <w:r w:rsidRPr="003D5745">
        <w:rPr>
          <w:sz w:val="28"/>
        </w:rPr>
        <w:t>со</w:t>
      </w:r>
      <w:r w:rsidRPr="003D5745">
        <w:rPr>
          <w:spacing w:val="-11"/>
          <w:sz w:val="28"/>
        </w:rPr>
        <w:t xml:space="preserve"> </w:t>
      </w:r>
      <w:r w:rsidRPr="003D5745">
        <w:rPr>
          <w:sz w:val="28"/>
        </w:rPr>
        <w:t>статьей</w:t>
      </w:r>
      <w:r w:rsidRPr="003D5745">
        <w:rPr>
          <w:spacing w:val="-13"/>
          <w:sz w:val="28"/>
        </w:rPr>
        <w:t xml:space="preserve"> </w:t>
      </w:r>
      <w:r w:rsidRPr="003D5745">
        <w:rPr>
          <w:sz w:val="28"/>
        </w:rPr>
        <w:t>30</w:t>
      </w:r>
      <w:r>
        <w:rPr>
          <w:sz w:val="28"/>
        </w:rPr>
        <w:t xml:space="preserve"> </w:t>
      </w:r>
      <w:proofErr w:type="gramStart"/>
      <w:r w:rsidRPr="002C279E">
        <w:rPr>
          <w:sz w:val="28"/>
          <w:szCs w:val="28"/>
        </w:rPr>
        <w:t>Федерального</w:t>
      </w:r>
      <w:r w:rsidR="007360E0">
        <w:rPr>
          <w:sz w:val="28"/>
          <w:szCs w:val="28"/>
        </w:rPr>
        <w:t xml:space="preserve"> </w:t>
      </w:r>
      <w:r w:rsidRPr="002C279E">
        <w:rPr>
          <w:spacing w:val="-68"/>
          <w:sz w:val="28"/>
          <w:szCs w:val="28"/>
        </w:rPr>
        <w:t xml:space="preserve"> </w:t>
      </w:r>
      <w:r w:rsidRPr="002C279E">
        <w:rPr>
          <w:sz w:val="28"/>
          <w:szCs w:val="28"/>
        </w:rPr>
        <w:t>закона</w:t>
      </w:r>
      <w:proofErr w:type="gramEnd"/>
      <w:r w:rsidRPr="002C279E">
        <w:rPr>
          <w:spacing w:val="95"/>
          <w:sz w:val="28"/>
          <w:szCs w:val="28"/>
        </w:rPr>
        <w:t xml:space="preserve"> </w:t>
      </w:r>
      <w:r w:rsidRPr="002C279E">
        <w:rPr>
          <w:sz w:val="28"/>
          <w:szCs w:val="28"/>
        </w:rPr>
        <w:t>«О государственном контроле (надзоре) и муниципальном контроле</w:t>
      </w:r>
      <w:r w:rsidRPr="002C279E">
        <w:rPr>
          <w:spacing w:val="-68"/>
          <w:sz w:val="28"/>
          <w:szCs w:val="28"/>
        </w:rPr>
        <w:t xml:space="preserve"> </w:t>
      </w:r>
      <w:r w:rsidRPr="002C279E">
        <w:rPr>
          <w:sz w:val="28"/>
          <w:szCs w:val="28"/>
        </w:rPr>
        <w:t>в</w:t>
      </w:r>
      <w:r w:rsidRPr="002C279E">
        <w:rPr>
          <w:spacing w:val="-2"/>
          <w:sz w:val="28"/>
          <w:szCs w:val="28"/>
        </w:rPr>
        <w:t xml:space="preserve"> </w:t>
      </w:r>
      <w:r w:rsidRPr="002C279E">
        <w:rPr>
          <w:sz w:val="28"/>
          <w:szCs w:val="28"/>
        </w:rPr>
        <w:t>Российской Федерации».</w:t>
      </w:r>
    </w:p>
    <w:p w14:paraId="0F10EA63" w14:textId="515208EE" w:rsidR="00B60289" w:rsidRPr="002C279E" w:rsidRDefault="007360E0" w:rsidP="00B60289">
      <w:pPr>
        <w:widowControl w:val="0"/>
        <w:autoSpaceDE w:val="0"/>
        <w:autoSpaceDN w:val="0"/>
        <w:ind w:right="-2" w:firstLine="709"/>
        <w:jc w:val="both"/>
        <w:rPr>
          <w:sz w:val="28"/>
          <w:szCs w:val="28"/>
        </w:rPr>
      </w:pPr>
      <w:r>
        <w:rPr>
          <w:sz w:val="28"/>
          <w:szCs w:val="28"/>
        </w:rPr>
        <w:t xml:space="preserve">Первым </w:t>
      </w:r>
      <w:r w:rsidR="00B60289" w:rsidRPr="002C279E">
        <w:rPr>
          <w:sz w:val="28"/>
          <w:szCs w:val="28"/>
        </w:rPr>
        <w:t>Ключевым показателем лицензионного контроля является соотношение</w:t>
      </w:r>
      <w:r w:rsidR="00B60289" w:rsidRPr="002C279E">
        <w:rPr>
          <w:spacing w:val="1"/>
          <w:sz w:val="28"/>
          <w:szCs w:val="28"/>
        </w:rPr>
        <w:t xml:space="preserve"> </w:t>
      </w:r>
      <w:r w:rsidR="00B60289" w:rsidRPr="002C279E">
        <w:rPr>
          <w:spacing w:val="-1"/>
          <w:sz w:val="28"/>
          <w:szCs w:val="28"/>
        </w:rPr>
        <w:t>количества</w:t>
      </w:r>
      <w:r w:rsidR="00B60289" w:rsidRPr="002C279E">
        <w:rPr>
          <w:spacing w:val="-15"/>
          <w:sz w:val="28"/>
          <w:szCs w:val="28"/>
        </w:rPr>
        <w:t xml:space="preserve"> </w:t>
      </w:r>
      <w:r w:rsidR="00B60289" w:rsidRPr="002C279E">
        <w:rPr>
          <w:spacing w:val="-1"/>
          <w:sz w:val="28"/>
          <w:szCs w:val="28"/>
        </w:rPr>
        <w:t>граждан</w:t>
      </w:r>
      <w:r w:rsidR="00B60289" w:rsidRPr="002C279E">
        <w:rPr>
          <w:spacing w:val="-14"/>
          <w:sz w:val="28"/>
          <w:szCs w:val="28"/>
        </w:rPr>
        <w:t xml:space="preserve"> </w:t>
      </w:r>
      <w:r w:rsidR="00B60289" w:rsidRPr="002C279E">
        <w:rPr>
          <w:spacing w:val="-1"/>
          <w:sz w:val="28"/>
          <w:szCs w:val="28"/>
        </w:rPr>
        <w:t>–</w:t>
      </w:r>
      <w:r w:rsidR="00B60289" w:rsidRPr="002C279E">
        <w:rPr>
          <w:spacing w:val="-13"/>
          <w:sz w:val="28"/>
          <w:szCs w:val="28"/>
        </w:rPr>
        <w:t xml:space="preserve"> </w:t>
      </w:r>
      <w:r w:rsidR="00B60289" w:rsidRPr="002C279E">
        <w:rPr>
          <w:spacing w:val="-1"/>
          <w:sz w:val="28"/>
          <w:szCs w:val="28"/>
        </w:rPr>
        <w:t>собственников</w:t>
      </w:r>
      <w:r w:rsidR="00B60289" w:rsidRPr="002C279E">
        <w:rPr>
          <w:spacing w:val="-17"/>
          <w:sz w:val="28"/>
          <w:szCs w:val="28"/>
        </w:rPr>
        <w:t xml:space="preserve"> </w:t>
      </w:r>
      <w:r w:rsidR="00B60289" w:rsidRPr="002C279E">
        <w:rPr>
          <w:sz w:val="28"/>
          <w:szCs w:val="28"/>
        </w:rPr>
        <w:t>и</w:t>
      </w:r>
      <w:r w:rsidR="00B60289" w:rsidRPr="002C279E">
        <w:rPr>
          <w:spacing w:val="-15"/>
          <w:sz w:val="28"/>
          <w:szCs w:val="28"/>
        </w:rPr>
        <w:t xml:space="preserve"> </w:t>
      </w:r>
      <w:r w:rsidR="00B60289" w:rsidRPr="002C279E">
        <w:rPr>
          <w:sz w:val="28"/>
          <w:szCs w:val="28"/>
        </w:rPr>
        <w:t>пользователей</w:t>
      </w:r>
      <w:r w:rsidR="00B60289" w:rsidRPr="002C279E">
        <w:rPr>
          <w:spacing w:val="-14"/>
          <w:sz w:val="28"/>
          <w:szCs w:val="28"/>
        </w:rPr>
        <w:t xml:space="preserve"> </w:t>
      </w:r>
      <w:r w:rsidR="00B60289" w:rsidRPr="002C279E">
        <w:rPr>
          <w:sz w:val="28"/>
          <w:szCs w:val="28"/>
        </w:rPr>
        <w:t>помещений</w:t>
      </w:r>
      <w:r w:rsidR="00B60289" w:rsidRPr="002C279E">
        <w:rPr>
          <w:spacing w:val="-14"/>
          <w:sz w:val="28"/>
          <w:szCs w:val="28"/>
        </w:rPr>
        <w:t xml:space="preserve"> </w:t>
      </w:r>
      <w:r w:rsidR="00B60289" w:rsidRPr="002C279E">
        <w:rPr>
          <w:sz w:val="28"/>
          <w:szCs w:val="28"/>
        </w:rPr>
        <w:t>в</w:t>
      </w:r>
      <w:r w:rsidR="00B60289" w:rsidRPr="002C279E">
        <w:rPr>
          <w:spacing w:val="-15"/>
          <w:sz w:val="28"/>
          <w:szCs w:val="28"/>
        </w:rPr>
        <w:t xml:space="preserve"> </w:t>
      </w:r>
      <w:r w:rsidR="00B60289" w:rsidRPr="002C279E">
        <w:rPr>
          <w:sz w:val="28"/>
          <w:szCs w:val="28"/>
        </w:rPr>
        <w:t>многоквартирных</w:t>
      </w:r>
      <w:r w:rsidR="00B60289" w:rsidRPr="002C279E">
        <w:rPr>
          <w:spacing w:val="-68"/>
          <w:sz w:val="28"/>
          <w:szCs w:val="28"/>
        </w:rPr>
        <w:t xml:space="preserve"> </w:t>
      </w:r>
      <w:r w:rsidR="00B60289" w:rsidRPr="002C279E">
        <w:rPr>
          <w:sz w:val="28"/>
          <w:szCs w:val="28"/>
        </w:rPr>
        <w:t>домах,</w:t>
      </w:r>
      <w:r w:rsidR="00B60289" w:rsidRPr="002C279E">
        <w:rPr>
          <w:spacing w:val="1"/>
          <w:sz w:val="28"/>
          <w:szCs w:val="28"/>
        </w:rPr>
        <w:t xml:space="preserve"> </w:t>
      </w:r>
      <w:r w:rsidR="00B60289" w:rsidRPr="002C279E">
        <w:rPr>
          <w:sz w:val="28"/>
          <w:szCs w:val="28"/>
        </w:rPr>
        <w:t>в</w:t>
      </w:r>
      <w:r w:rsidR="00B60289" w:rsidRPr="002C279E">
        <w:rPr>
          <w:spacing w:val="1"/>
          <w:sz w:val="28"/>
          <w:szCs w:val="28"/>
        </w:rPr>
        <w:t xml:space="preserve"> </w:t>
      </w:r>
      <w:r w:rsidR="00B60289" w:rsidRPr="002C279E">
        <w:rPr>
          <w:sz w:val="28"/>
          <w:szCs w:val="28"/>
        </w:rPr>
        <w:t>отношении</w:t>
      </w:r>
      <w:r w:rsidR="00B60289" w:rsidRPr="002C279E">
        <w:rPr>
          <w:spacing w:val="1"/>
          <w:sz w:val="28"/>
          <w:szCs w:val="28"/>
        </w:rPr>
        <w:t xml:space="preserve"> </w:t>
      </w:r>
      <w:r w:rsidR="00B60289" w:rsidRPr="002C279E">
        <w:rPr>
          <w:sz w:val="28"/>
          <w:szCs w:val="28"/>
        </w:rPr>
        <w:t>которых</w:t>
      </w:r>
      <w:r w:rsidR="00B60289" w:rsidRPr="002C279E">
        <w:rPr>
          <w:spacing w:val="1"/>
          <w:sz w:val="28"/>
          <w:szCs w:val="28"/>
        </w:rPr>
        <w:t xml:space="preserve"> </w:t>
      </w:r>
      <w:r w:rsidR="00B60289" w:rsidRPr="002C279E">
        <w:rPr>
          <w:sz w:val="28"/>
          <w:szCs w:val="28"/>
        </w:rPr>
        <w:t>вступившим</w:t>
      </w:r>
      <w:r w:rsidR="00B60289" w:rsidRPr="002C279E">
        <w:rPr>
          <w:spacing w:val="1"/>
          <w:sz w:val="28"/>
          <w:szCs w:val="28"/>
        </w:rPr>
        <w:t xml:space="preserve"> </w:t>
      </w:r>
      <w:r w:rsidR="00B60289" w:rsidRPr="002C279E">
        <w:rPr>
          <w:sz w:val="28"/>
          <w:szCs w:val="28"/>
        </w:rPr>
        <w:t>в</w:t>
      </w:r>
      <w:r w:rsidR="00B60289" w:rsidRPr="002C279E">
        <w:rPr>
          <w:spacing w:val="1"/>
          <w:sz w:val="28"/>
          <w:szCs w:val="28"/>
        </w:rPr>
        <w:t xml:space="preserve"> </w:t>
      </w:r>
      <w:r w:rsidR="00B60289" w:rsidRPr="002C279E">
        <w:rPr>
          <w:sz w:val="28"/>
          <w:szCs w:val="28"/>
        </w:rPr>
        <w:t>законную</w:t>
      </w:r>
      <w:r w:rsidR="00B60289" w:rsidRPr="002C279E">
        <w:rPr>
          <w:spacing w:val="1"/>
          <w:sz w:val="28"/>
          <w:szCs w:val="28"/>
        </w:rPr>
        <w:t xml:space="preserve"> </w:t>
      </w:r>
      <w:r w:rsidR="00B60289" w:rsidRPr="002C279E">
        <w:rPr>
          <w:sz w:val="28"/>
          <w:szCs w:val="28"/>
        </w:rPr>
        <w:t>силу</w:t>
      </w:r>
      <w:r w:rsidR="00B60289" w:rsidRPr="002C279E">
        <w:rPr>
          <w:spacing w:val="1"/>
          <w:sz w:val="28"/>
          <w:szCs w:val="28"/>
        </w:rPr>
        <w:t xml:space="preserve"> </w:t>
      </w:r>
      <w:r w:rsidR="00B60289" w:rsidRPr="002C279E">
        <w:rPr>
          <w:sz w:val="28"/>
          <w:szCs w:val="28"/>
        </w:rPr>
        <w:t>решением</w:t>
      </w:r>
      <w:r w:rsidR="00B60289" w:rsidRPr="002C279E">
        <w:rPr>
          <w:spacing w:val="1"/>
          <w:sz w:val="28"/>
          <w:szCs w:val="28"/>
        </w:rPr>
        <w:t xml:space="preserve"> </w:t>
      </w:r>
      <w:r w:rsidR="00B60289" w:rsidRPr="002C279E">
        <w:rPr>
          <w:sz w:val="28"/>
          <w:szCs w:val="28"/>
        </w:rPr>
        <w:t>суда</w:t>
      </w:r>
      <w:r w:rsidR="00B60289" w:rsidRPr="002C279E">
        <w:rPr>
          <w:spacing w:val="1"/>
          <w:sz w:val="28"/>
          <w:szCs w:val="28"/>
        </w:rPr>
        <w:t xml:space="preserve"> </w:t>
      </w:r>
      <w:r w:rsidR="00B60289" w:rsidRPr="002C279E">
        <w:rPr>
          <w:sz w:val="28"/>
          <w:szCs w:val="28"/>
        </w:rPr>
        <w:t>подтверждено</w:t>
      </w:r>
      <w:r w:rsidR="00B60289" w:rsidRPr="002C279E">
        <w:rPr>
          <w:spacing w:val="1"/>
          <w:sz w:val="28"/>
          <w:szCs w:val="28"/>
        </w:rPr>
        <w:t xml:space="preserve"> </w:t>
      </w:r>
      <w:r w:rsidR="00B60289" w:rsidRPr="002C279E">
        <w:rPr>
          <w:sz w:val="28"/>
          <w:szCs w:val="28"/>
        </w:rPr>
        <w:t>причинение</w:t>
      </w:r>
      <w:r w:rsidR="00B60289" w:rsidRPr="002C279E">
        <w:rPr>
          <w:spacing w:val="1"/>
          <w:sz w:val="28"/>
          <w:szCs w:val="28"/>
        </w:rPr>
        <w:t xml:space="preserve"> </w:t>
      </w:r>
      <w:r w:rsidR="00B60289" w:rsidRPr="00B31C27">
        <w:rPr>
          <w:sz w:val="28"/>
          <w:szCs w:val="28"/>
        </w:rPr>
        <w:t>вреда</w:t>
      </w:r>
      <w:r w:rsidR="00B60289" w:rsidRPr="00B31C27">
        <w:rPr>
          <w:spacing w:val="1"/>
          <w:sz w:val="28"/>
          <w:szCs w:val="28"/>
        </w:rPr>
        <w:t xml:space="preserve"> </w:t>
      </w:r>
      <w:r w:rsidR="00B60289" w:rsidRPr="00B31C27">
        <w:rPr>
          <w:sz w:val="28"/>
          <w:szCs w:val="28"/>
        </w:rPr>
        <w:t>жизни</w:t>
      </w:r>
      <w:r w:rsidR="00B60289" w:rsidRPr="00B31C27">
        <w:rPr>
          <w:spacing w:val="1"/>
          <w:sz w:val="28"/>
          <w:szCs w:val="28"/>
        </w:rPr>
        <w:t xml:space="preserve"> </w:t>
      </w:r>
      <w:r w:rsidR="00B60289" w:rsidRPr="00B31C27">
        <w:rPr>
          <w:sz w:val="28"/>
          <w:szCs w:val="28"/>
        </w:rPr>
        <w:t>или</w:t>
      </w:r>
      <w:r w:rsidR="00B60289" w:rsidRPr="00B31C27">
        <w:rPr>
          <w:spacing w:val="1"/>
          <w:sz w:val="28"/>
          <w:szCs w:val="28"/>
        </w:rPr>
        <w:t xml:space="preserve"> </w:t>
      </w:r>
      <w:r w:rsidR="00B60289" w:rsidRPr="00B31C27">
        <w:rPr>
          <w:sz w:val="28"/>
          <w:szCs w:val="28"/>
        </w:rPr>
        <w:t>тяжкого</w:t>
      </w:r>
      <w:r w:rsidR="00B60289" w:rsidRPr="00B31C27">
        <w:rPr>
          <w:spacing w:val="1"/>
          <w:sz w:val="28"/>
          <w:szCs w:val="28"/>
        </w:rPr>
        <w:t xml:space="preserve"> </w:t>
      </w:r>
      <w:r w:rsidR="00B60289" w:rsidRPr="00B31C27">
        <w:rPr>
          <w:sz w:val="28"/>
          <w:szCs w:val="28"/>
        </w:rPr>
        <w:t>вреда</w:t>
      </w:r>
      <w:r w:rsidR="00B60289" w:rsidRPr="00B31C27">
        <w:rPr>
          <w:spacing w:val="1"/>
          <w:sz w:val="28"/>
          <w:szCs w:val="28"/>
        </w:rPr>
        <w:t xml:space="preserve"> </w:t>
      </w:r>
      <w:r w:rsidR="00B60289" w:rsidRPr="00B31C27">
        <w:rPr>
          <w:sz w:val="28"/>
          <w:szCs w:val="28"/>
        </w:rPr>
        <w:t>здоровью</w:t>
      </w:r>
      <w:r w:rsidR="00B60289" w:rsidRPr="00B31C27">
        <w:rPr>
          <w:spacing w:val="1"/>
          <w:sz w:val="28"/>
          <w:szCs w:val="28"/>
        </w:rPr>
        <w:t xml:space="preserve"> </w:t>
      </w:r>
      <w:r w:rsidR="00B60289" w:rsidRPr="00B31C27">
        <w:rPr>
          <w:sz w:val="28"/>
          <w:szCs w:val="28"/>
        </w:rPr>
        <w:t>вследствие</w:t>
      </w:r>
      <w:r>
        <w:rPr>
          <w:sz w:val="28"/>
          <w:szCs w:val="28"/>
        </w:rPr>
        <w:t xml:space="preserve"> </w:t>
      </w:r>
      <w:r w:rsidR="00B60289" w:rsidRPr="00B31C27">
        <w:rPr>
          <w:spacing w:val="-67"/>
          <w:sz w:val="28"/>
          <w:szCs w:val="28"/>
        </w:rPr>
        <w:t xml:space="preserve"> </w:t>
      </w:r>
      <w:r w:rsidR="00B60289" w:rsidRPr="00B31C27">
        <w:rPr>
          <w:sz w:val="28"/>
          <w:szCs w:val="28"/>
        </w:rPr>
        <w:t>нарушения лицензионного требования, предусмотренного подпунктом «а» пункта 3</w:t>
      </w:r>
      <w:r w:rsidR="00B60289" w:rsidRPr="00B31C27">
        <w:rPr>
          <w:spacing w:val="1"/>
          <w:sz w:val="28"/>
          <w:szCs w:val="28"/>
        </w:rPr>
        <w:t xml:space="preserve"> </w:t>
      </w:r>
      <w:r w:rsidR="00B60289" w:rsidRPr="00B31C27">
        <w:rPr>
          <w:sz w:val="28"/>
          <w:szCs w:val="28"/>
        </w:rPr>
        <w:t>Положения о лицензировании предпринимательской деятельности по управлению</w:t>
      </w:r>
      <w:r w:rsidR="00B60289" w:rsidRPr="00B31C27">
        <w:rPr>
          <w:spacing w:val="1"/>
          <w:sz w:val="28"/>
          <w:szCs w:val="28"/>
        </w:rPr>
        <w:t xml:space="preserve"> </w:t>
      </w:r>
      <w:r w:rsidR="00B60289" w:rsidRPr="00B31C27">
        <w:rPr>
          <w:sz w:val="28"/>
          <w:szCs w:val="28"/>
        </w:rPr>
        <w:t>многоквартирными домами</w:t>
      </w:r>
      <w:r w:rsidR="00B60289">
        <w:rPr>
          <w:sz w:val="28"/>
          <w:szCs w:val="28"/>
        </w:rPr>
        <w:t>, утвержденного постановлением Правительства Российской Федерации от 28 октября 2014 года № 1110 (далее – Положение № 1110)</w:t>
      </w:r>
      <w:r w:rsidR="00B60289" w:rsidRPr="00B31C27">
        <w:rPr>
          <w:sz w:val="28"/>
          <w:szCs w:val="28"/>
        </w:rPr>
        <w:t>, на</w:t>
      </w:r>
      <w:r w:rsidR="00B60289" w:rsidRPr="002C279E">
        <w:rPr>
          <w:sz w:val="28"/>
          <w:szCs w:val="28"/>
        </w:rPr>
        <w:t xml:space="preserve"> каждые 100 тысяч человек к численности населения</w:t>
      </w:r>
      <w:r w:rsidR="00B60289" w:rsidRPr="002C279E">
        <w:rPr>
          <w:spacing w:val="1"/>
          <w:sz w:val="28"/>
          <w:szCs w:val="28"/>
        </w:rPr>
        <w:t xml:space="preserve"> </w:t>
      </w:r>
      <w:r w:rsidR="00B60289" w:rsidRPr="002C279E">
        <w:rPr>
          <w:sz w:val="28"/>
          <w:szCs w:val="28"/>
        </w:rPr>
        <w:t>субъекта</w:t>
      </w:r>
      <w:r w:rsidR="00B60289" w:rsidRPr="002C279E">
        <w:rPr>
          <w:spacing w:val="1"/>
          <w:sz w:val="28"/>
          <w:szCs w:val="28"/>
        </w:rPr>
        <w:t xml:space="preserve"> </w:t>
      </w:r>
      <w:r w:rsidR="00B60289" w:rsidRPr="002C279E">
        <w:rPr>
          <w:sz w:val="28"/>
          <w:szCs w:val="28"/>
        </w:rPr>
        <w:t>Российской</w:t>
      </w:r>
      <w:r w:rsidR="00B60289" w:rsidRPr="002C279E">
        <w:rPr>
          <w:spacing w:val="1"/>
          <w:sz w:val="28"/>
          <w:szCs w:val="28"/>
        </w:rPr>
        <w:t xml:space="preserve"> </w:t>
      </w:r>
      <w:r w:rsidR="00B60289" w:rsidRPr="002C279E">
        <w:rPr>
          <w:sz w:val="28"/>
          <w:szCs w:val="28"/>
        </w:rPr>
        <w:t>Федерации</w:t>
      </w:r>
      <w:r w:rsidR="00B60289" w:rsidRPr="002C279E">
        <w:rPr>
          <w:spacing w:val="1"/>
          <w:sz w:val="28"/>
          <w:szCs w:val="28"/>
        </w:rPr>
        <w:t xml:space="preserve"> </w:t>
      </w:r>
      <w:r w:rsidR="00B60289" w:rsidRPr="002C279E">
        <w:rPr>
          <w:sz w:val="28"/>
          <w:szCs w:val="28"/>
        </w:rPr>
        <w:t>(КП1),</w:t>
      </w:r>
      <w:r w:rsidR="00B60289" w:rsidRPr="002C279E">
        <w:rPr>
          <w:spacing w:val="1"/>
          <w:sz w:val="28"/>
          <w:szCs w:val="28"/>
        </w:rPr>
        <w:t xml:space="preserve"> </w:t>
      </w:r>
      <w:r w:rsidR="00B60289" w:rsidRPr="002C279E">
        <w:rPr>
          <w:sz w:val="28"/>
          <w:szCs w:val="28"/>
        </w:rPr>
        <w:t>который</w:t>
      </w:r>
      <w:r w:rsidR="00B60289" w:rsidRPr="002C279E">
        <w:rPr>
          <w:spacing w:val="1"/>
          <w:sz w:val="28"/>
          <w:szCs w:val="28"/>
        </w:rPr>
        <w:t xml:space="preserve"> </w:t>
      </w:r>
      <w:r w:rsidR="00B60289" w:rsidRPr="002C279E">
        <w:rPr>
          <w:sz w:val="28"/>
          <w:szCs w:val="28"/>
        </w:rPr>
        <w:t>рассчитывается</w:t>
      </w:r>
      <w:r w:rsidR="00B60289" w:rsidRPr="002C279E">
        <w:rPr>
          <w:spacing w:val="1"/>
          <w:sz w:val="28"/>
          <w:szCs w:val="28"/>
        </w:rPr>
        <w:t xml:space="preserve"> </w:t>
      </w:r>
      <w:r w:rsidR="00B60289" w:rsidRPr="002C279E">
        <w:rPr>
          <w:sz w:val="28"/>
          <w:szCs w:val="28"/>
        </w:rPr>
        <w:t>по</w:t>
      </w:r>
      <w:r w:rsidR="00B60289" w:rsidRPr="002C279E">
        <w:rPr>
          <w:spacing w:val="1"/>
          <w:sz w:val="28"/>
          <w:szCs w:val="28"/>
        </w:rPr>
        <w:t xml:space="preserve"> </w:t>
      </w:r>
      <w:r w:rsidR="00B60289" w:rsidRPr="002C279E">
        <w:rPr>
          <w:sz w:val="28"/>
          <w:szCs w:val="28"/>
        </w:rPr>
        <w:t>следующей</w:t>
      </w:r>
      <w:r w:rsidR="00B60289" w:rsidRPr="002C279E">
        <w:rPr>
          <w:spacing w:val="1"/>
          <w:sz w:val="28"/>
          <w:szCs w:val="28"/>
        </w:rPr>
        <w:t xml:space="preserve"> </w:t>
      </w:r>
      <w:r w:rsidR="00B60289" w:rsidRPr="002C279E">
        <w:rPr>
          <w:sz w:val="28"/>
          <w:szCs w:val="28"/>
        </w:rPr>
        <w:t>формуле:</w:t>
      </w:r>
    </w:p>
    <w:p w14:paraId="16FC9808" w14:textId="77777777" w:rsidR="00B60289" w:rsidRDefault="00B60289" w:rsidP="00B60289">
      <w:pPr>
        <w:pStyle w:val="af"/>
        <w:ind w:left="0" w:right="-2" w:firstLine="709"/>
        <w:jc w:val="center"/>
        <w:rPr>
          <w:rFonts w:ascii="Times New Roman" w:hAnsi="Times New Roman" w:cs="Times New Roman"/>
          <w:position w:val="-20"/>
          <w:sz w:val="28"/>
          <w:szCs w:val="28"/>
        </w:rPr>
      </w:pPr>
    </w:p>
    <w:p w14:paraId="736129FE" w14:textId="0A560992" w:rsidR="00B60289" w:rsidRPr="002C279E" w:rsidRDefault="00B60289" w:rsidP="00B60289">
      <w:pPr>
        <w:pStyle w:val="af"/>
        <w:ind w:left="0" w:right="-2" w:firstLine="709"/>
        <w:jc w:val="center"/>
        <w:rPr>
          <w:rFonts w:ascii="Times New Roman" w:hAnsi="Times New Roman" w:cs="Times New Roman"/>
          <w:sz w:val="28"/>
          <w:szCs w:val="28"/>
        </w:rPr>
      </w:pPr>
      <w:r w:rsidRPr="002C279E">
        <w:rPr>
          <w:rFonts w:ascii="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1C9D9DB0" wp14:editId="65B7276D">
                <wp:simplePos x="0" y="0"/>
                <wp:positionH relativeFrom="page">
                  <wp:posOffset>3789045</wp:posOffset>
                </wp:positionH>
                <wp:positionV relativeFrom="paragraph">
                  <wp:posOffset>275590</wp:posOffset>
                </wp:positionV>
                <wp:extent cx="905510" cy="12065"/>
                <wp:effectExtent l="0" t="0" r="127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51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C40AF" id="Прямоугольник 7" o:spid="_x0000_s1026" style="position:absolute;margin-left:298.35pt;margin-top:21.7pt;width:71.3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" fillcolor="black" stroked="f">
                <w10:wrap anchorx="page"/>
              </v:rect>
            </w:pict>
          </mc:Fallback>
        </mc:AlternateContent>
      </w:r>
      <w:r w:rsidRPr="002C279E">
        <w:rPr>
          <w:rFonts w:ascii="Times New Roman" w:hAnsi="Times New Roman" w:cs="Times New Roman"/>
          <w:position w:val="-20"/>
          <w:sz w:val="28"/>
          <w:szCs w:val="28"/>
        </w:rPr>
        <w:t>КП</w:t>
      </w:r>
      <w:r w:rsidRPr="007360E0">
        <w:rPr>
          <w:rFonts w:ascii="Times New Roman" w:hAnsi="Times New Roman" w:cs="Times New Roman"/>
          <w:position w:val="-20"/>
          <w:sz w:val="28"/>
          <w:szCs w:val="28"/>
        </w:rPr>
        <w:t>1</w:t>
      </w:r>
      <w:r w:rsidRPr="007360E0">
        <w:rPr>
          <w:rFonts w:ascii="Times New Roman" w:hAnsi="Times New Roman" w:cs="Times New Roman"/>
          <w:spacing w:val="15"/>
          <w:position w:val="-20"/>
          <w:sz w:val="28"/>
          <w:szCs w:val="28"/>
        </w:rPr>
        <w:t xml:space="preserve"> </w:t>
      </w:r>
      <w:r w:rsidRPr="002C279E">
        <w:rPr>
          <w:rFonts w:ascii="Times New Roman" w:hAnsi="Times New Roman" w:cs="Times New Roman"/>
          <w:position w:val="-20"/>
          <w:sz w:val="28"/>
          <w:szCs w:val="28"/>
        </w:rPr>
        <w:t>=</w:t>
      </w:r>
      <w:r w:rsidR="007360E0">
        <w:rPr>
          <w:rFonts w:ascii="Times New Roman" w:hAnsi="Times New Roman" w:cs="Times New Roman"/>
          <w:spacing w:val="14"/>
          <w:position w:val="-20"/>
          <w:sz w:val="28"/>
          <w:szCs w:val="28"/>
        </w:rPr>
        <w:t xml:space="preserve"> </w:t>
      </w:r>
      <w:r w:rsidRPr="002C279E">
        <w:rPr>
          <w:rFonts w:ascii="Times New Roman" w:hAnsi="Times New Roman" w:cs="Times New Roman"/>
          <w:sz w:val="28"/>
          <w:szCs w:val="28"/>
        </w:rPr>
        <w:t>А</w:t>
      </w:r>
      <w:r w:rsidRPr="002C279E">
        <w:rPr>
          <w:rFonts w:ascii="Times New Roman" w:hAnsi="Times New Roman" w:cs="Times New Roman"/>
          <w:spacing w:val="1"/>
          <w:sz w:val="28"/>
          <w:szCs w:val="28"/>
        </w:rPr>
        <w:t xml:space="preserve"> </w:t>
      </w:r>
      <w:r w:rsidRPr="002C279E">
        <w:rPr>
          <w:rFonts w:ascii="Cambria Math" w:hAnsi="Cambria Math" w:cs="Cambria Math"/>
          <w:sz w:val="28"/>
          <w:szCs w:val="28"/>
        </w:rPr>
        <w:t>∗</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100</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000</w:t>
      </w:r>
    </w:p>
    <w:p w14:paraId="7194F33A" w14:textId="77777777" w:rsidR="00B60289" w:rsidRPr="002C279E" w:rsidRDefault="00B60289" w:rsidP="00B60289">
      <w:pPr>
        <w:pStyle w:val="af"/>
        <w:ind w:left="0" w:right="-2" w:firstLine="709"/>
        <w:jc w:val="center"/>
        <w:rPr>
          <w:rFonts w:ascii="Times New Roman" w:hAnsi="Times New Roman" w:cs="Times New Roman"/>
          <w:sz w:val="28"/>
          <w:szCs w:val="28"/>
        </w:rPr>
      </w:pPr>
      <w:r w:rsidRPr="002C279E">
        <w:rPr>
          <w:rFonts w:ascii="Times New Roman" w:hAnsi="Times New Roman" w:cs="Times New Roman"/>
          <w:sz w:val="28"/>
          <w:szCs w:val="28"/>
        </w:rPr>
        <w:t>Б</w:t>
      </w:r>
    </w:p>
    <w:p w14:paraId="7A43DEF2" w14:textId="77777777" w:rsidR="00B60289" w:rsidRPr="002C279E" w:rsidRDefault="00B60289" w:rsidP="00B60289">
      <w:pPr>
        <w:pStyle w:val="af"/>
        <w:ind w:left="0" w:right="-2" w:firstLine="709"/>
        <w:rPr>
          <w:rFonts w:ascii="Times New Roman" w:hAnsi="Times New Roman" w:cs="Times New Roman"/>
          <w:sz w:val="28"/>
          <w:szCs w:val="28"/>
        </w:rPr>
      </w:pPr>
      <w:r w:rsidRPr="002C279E">
        <w:rPr>
          <w:rFonts w:ascii="Times New Roman" w:hAnsi="Times New Roman" w:cs="Times New Roman"/>
          <w:sz w:val="28"/>
          <w:szCs w:val="28"/>
        </w:rPr>
        <w:t>где:</w:t>
      </w:r>
    </w:p>
    <w:p w14:paraId="04C33ABD" w14:textId="0589D658" w:rsidR="00B60289" w:rsidRPr="002C279E" w:rsidRDefault="00B60289" w:rsidP="00B60289">
      <w:pPr>
        <w:pStyle w:val="af"/>
        <w:ind w:left="0" w:right="-2" w:firstLine="709"/>
        <w:rPr>
          <w:rFonts w:ascii="Times New Roman" w:hAnsi="Times New Roman" w:cs="Times New Roman"/>
          <w:sz w:val="28"/>
          <w:szCs w:val="28"/>
        </w:rPr>
      </w:pPr>
      <w:r w:rsidRPr="002C279E">
        <w:rPr>
          <w:rFonts w:ascii="Times New Roman" w:hAnsi="Times New Roman" w:cs="Times New Roman"/>
          <w:sz w:val="28"/>
          <w:szCs w:val="28"/>
        </w:rPr>
        <w:t>А</w:t>
      </w:r>
      <w:r w:rsidRPr="002C279E">
        <w:rPr>
          <w:rFonts w:ascii="Times New Roman" w:hAnsi="Times New Roman" w:cs="Times New Roman"/>
          <w:spacing w:val="71"/>
          <w:sz w:val="28"/>
          <w:szCs w:val="28"/>
        </w:rPr>
        <w:t xml:space="preserve"> </w:t>
      </w:r>
      <w:r w:rsidRPr="002C279E">
        <w:rPr>
          <w:rFonts w:ascii="Times New Roman" w:hAnsi="Times New Roman" w:cs="Times New Roman"/>
          <w:sz w:val="28"/>
          <w:szCs w:val="28"/>
        </w:rPr>
        <w:t>-   количество   граждан   –   собственников   и   пользователей   помещений</w:t>
      </w:r>
      <w:r w:rsidRPr="002C279E">
        <w:rPr>
          <w:rFonts w:ascii="Times New Roman" w:hAnsi="Times New Roman" w:cs="Times New Roman"/>
          <w:spacing w:val="-67"/>
          <w:sz w:val="28"/>
          <w:szCs w:val="28"/>
        </w:rPr>
        <w:t xml:space="preserve"> </w:t>
      </w:r>
      <w:r w:rsidRPr="002C279E">
        <w:rPr>
          <w:rFonts w:ascii="Times New Roman" w:hAnsi="Times New Roman" w:cs="Times New Roman"/>
          <w:sz w:val="28"/>
          <w:szCs w:val="28"/>
        </w:rPr>
        <w:t>в многоквартирных</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домах,</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в</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отношении</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которых</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вступившим</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в</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законную</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силу</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решением суда подтверждено причинение вреда жизни или тяжкого вреда здоровью</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вследствие</w:t>
      </w:r>
      <w:r w:rsidRPr="002C279E">
        <w:rPr>
          <w:rFonts w:ascii="Times New Roman" w:hAnsi="Times New Roman" w:cs="Times New Roman"/>
          <w:spacing w:val="58"/>
          <w:sz w:val="28"/>
          <w:szCs w:val="28"/>
        </w:rPr>
        <w:t xml:space="preserve"> </w:t>
      </w:r>
      <w:r w:rsidRPr="002C279E">
        <w:rPr>
          <w:rFonts w:ascii="Times New Roman" w:hAnsi="Times New Roman" w:cs="Times New Roman"/>
          <w:sz w:val="28"/>
          <w:szCs w:val="28"/>
        </w:rPr>
        <w:t>нарушения</w:t>
      </w:r>
      <w:r w:rsidRPr="002C279E">
        <w:rPr>
          <w:rFonts w:ascii="Times New Roman" w:hAnsi="Times New Roman" w:cs="Times New Roman"/>
          <w:spacing w:val="58"/>
          <w:sz w:val="28"/>
          <w:szCs w:val="28"/>
        </w:rPr>
        <w:t xml:space="preserve"> </w:t>
      </w:r>
      <w:r w:rsidRPr="002C279E">
        <w:rPr>
          <w:rFonts w:ascii="Times New Roman" w:hAnsi="Times New Roman" w:cs="Times New Roman"/>
          <w:sz w:val="28"/>
          <w:szCs w:val="28"/>
        </w:rPr>
        <w:t>лицензионного</w:t>
      </w:r>
      <w:r w:rsidRPr="002C279E">
        <w:rPr>
          <w:rFonts w:ascii="Times New Roman" w:hAnsi="Times New Roman" w:cs="Times New Roman"/>
          <w:spacing w:val="56"/>
          <w:sz w:val="28"/>
          <w:szCs w:val="28"/>
        </w:rPr>
        <w:t xml:space="preserve"> </w:t>
      </w:r>
      <w:r w:rsidRPr="002C279E">
        <w:rPr>
          <w:rFonts w:ascii="Times New Roman" w:hAnsi="Times New Roman" w:cs="Times New Roman"/>
          <w:sz w:val="28"/>
          <w:szCs w:val="28"/>
        </w:rPr>
        <w:t>требования,</w:t>
      </w:r>
      <w:r w:rsidRPr="002C279E">
        <w:rPr>
          <w:rFonts w:ascii="Times New Roman" w:hAnsi="Times New Roman" w:cs="Times New Roman"/>
          <w:spacing w:val="57"/>
          <w:sz w:val="28"/>
          <w:szCs w:val="28"/>
        </w:rPr>
        <w:t xml:space="preserve"> </w:t>
      </w:r>
      <w:r w:rsidRPr="002C279E">
        <w:rPr>
          <w:rFonts w:ascii="Times New Roman" w:hAnsi="Times New Roman" w:cs="Times New Roman"/>
          <w:sz w:val="28"/>
          <w:szCs w:val="28"/>
        </w:rPr>
        <w:t>предусмотренного</w:t>
      </w:r>
      <w:r w:rsidRPr="002C279E">
        <w:rPr>
          <w:rFonts w:ascii="Times New Roman" w:hAnsi="Times New Roman" w:cs="Times New Roman"/>
          <w:spacing w:val="58"/>
          <w:sz w:val="28"/>
          <w:szCs w:val="28"/>
        </w:rPr>
        <w:t xml:space="preserve"> </w:t>
      </w:r>
      <w:r w:rsidRPr="002C279E">
        <w:rPr>
          <w:rFonts w:ascii="Times New Roman" w:hAnsi="Times New Roman" w:cs="Times New Roman"/>
          <w:sz w:val="28"/>
          <w:szCs w:val="28"/>
        </w:rPr>
        <w:t>подпунктом</w:t>
      </w:r>
      <w:r w:rsidR="007360E0">
        <w:rPr>
          <w:rFonts w:ascii="Times New Roman" w:hAnsi="Times New Roman" w:cs="Times New Roman"/>
          <w:sz w:val="28"/>
          <w:szCs w:val="28"/>
        </w:rPr>
        <w:t xml:space="preserve"> </w:t>
      </w:r>
      <w:r w:rsidRPr="002C279E">
        <w:rPr>
          <w:rFonts w:ascii="Times New Roman" w:hAnsi="Times New Roman" w:cs="Times New Roman"/>
          <w:sz w:val="28"/>
          <w:szCs w:val="28"/>
        </w:rPr>
        <w:t xml:space="preserve">«а» пункта 3 Положения </w:t>
      </w:r>
      <w:r w:rsidR="007360E0">
        <w:rPr>
          <w:rFonts w:ascii="Times New Roman" w:hAnsi="Times New Roman" w:cs="Times New Roman"/>
          <w:sz w:val="28"/>
          <w:szCs w:val="28"/>
        </w:rPr>
        <w:t>№ 1110</w:t>
      </w:r>
      <w:r w:rsidRPr="002C279E">
        <w:rPr>
          <w:rFonts w:ascii="Times New Roman" w:hAnsi="Times New Roman" w:cs="Times New Roman"/>
          <w:sz w:val="28"/>
          <w:szCs w:val="28"/>
        </w:rPr>
        <w:t>,</w:t>
      </w:r>
      <w:r w:rsidRPr="002C279E">
        <w:rPr>
          <w:rFonts w:ascii="Times New Roman" w:hAnsi="Times New Roman" w:cs="Times New Roman"/>
          <w:spacing w:val="-1"/>
          <w:sz w:val="28"/>
          <w:szCs w:val="28"/>
        </w:rPr>
        <w:t xml:space="preserve"> </w:t>
      </w:r>
      <w:r w:rsidRPr="002C279E">
        <w:rPr>
          <w:rFonts w:ascii="Times New Roman" w:hAnsi="Times New Roman" w:cs="Times New Roman"/>
          <w:sz w:val="28"/>
          <w:szCs w:val="28"/>
        </w:rPr>
        <w:t>за</w:t>
      </w:r>
      <w:r w:rsidRPr="002C279E">
        <w:rPr>
          <w:rFonts w:ascii="Times New Roman" w:hAnsi="Times New Roman" w:cs="Times New Roman"/>
          <w:spacing w:val="-2"/>
          <w:sz w:val="28"/>
          <w:szCs w:val="28"/>
        </w:rPr>
        <w:t xml:space="preserve"> </w:t>
      </w:r>
      <w:r w:rsidRPr="002C279E">
        <w:rPr>
          <w:rFonts w:ascii="Times New Roman" w:hAnsi="Times New Roman" w:cs="Times New Roman"/>
          <w:sz w:val="28"/>
          <w:szCs w:val="28"/>
        </w:rPr>
        <w:t>отчетный год;</w:t>
      </w:r>
    </w:p>
    <w:p w14:paraId="50B12A31" w14:textId="77777777" w:rsidR="00B60289" w:rsidRPr="002C279E" w:rsidRDefault="00B60289" w:rsidP="00B60289">
      <w:pPr>
        <w:pStyle w:val="af"/>
        <w:ind w:left="0" w:right="-2" w:firstLine="709"/>
        <w:rPr>
          <w:rFonts w:ascii="Times New Roman" w:hAnsi="Times New Roman" w:cs="Times New Roman"/>
          <w:sz w:val="28"/>
          <w:szCs w:val="28"/>
        </w:rPr>
      </w:pPr>
      <w:r w:rsidRPr="002C279E">
        <w:rPr>
          <w:rFonts w:ascii="Times New Roman" w:hAnsi="Times New Roman" w:cs="Times New Roman"/>
          <w:sz w:val="28"/>
          <w:szCs w:val="28"/>
        </w:rPr>
        <w:t>Б</w:t>
      </w:r>
      <w:r w:rsidRPr="002C279E">
        <w:rPr>
          <w:rFonts w:ascii="Times New Roman" w:hAnsi="Times New Roman" w:cs="Times New Roman"/>
          <w:spacing w:val="-3"/>
          <w:sz w:val="28"/>
          <w:szCs w:val="28"/>
        </w:rPr>
        <w:t xml:space="preserve"> </w:t>
      </w:r>
      <w:r w:rsidRPr="002C279E">
        <w:rPr>
          <w:rFonts w:ascii="Times New Roman" w:hAnsi="Times New Roman" w:cs="Times New Roman"/>
          <w:sz w:val="28"/>
          <w:szCs w:val="28"/>
        </w:rPr>
        <w:t>–</w:t>
      </w:r>
      <w:r w:rsidRPr="002C279E">
        <w:rPr>
          <w:rFonts w:ascii="Times New Roman" w:hAnsi="Times New Roman" w:cs="Times New Roman"/>
          <w:spacing w:val="-2"/>
          <w:sz w:val="28"/>
          <w:szCs w:val="28"/>
        </w:rPr>
        <w:t xml:space="preserve"> </w:t>
      </w:r>
      <w:r w:rsidRPr="002C279E">
        <w:rPr>
          <w:rFonts w:ascii="Times New Roman" w:hAnsi="Times New Roman" w:cs="Times New Roman"/>
          <w:sz w:val="28"/>
          <w:szCs w:val="28"/>
        </w:rPr>
        <w:t>численность</w:t>
      </w:r>
      <w:r w:rsidRPr="002C279E">
        <w:rPr>
          <w:rFonts w:ascii="Times New Roman" w:hAnsi="Times New Roman" w:cs="Times New Roman"/>
          <w:spacing w:val="-6"/>
          <w:sz w:val="28"/>
          <w:szCs w:val="28"/>
        </w:rPr>
        <w:t xml:space="preserve"> </w:t>
      </w:r>
      <w:r w:rsidRPr="002C279E">
        <w:rPr>
          <w:rFonts w:ascii="Times New Roman" w:hAnsi="Times New Roman" w:cs="Times New Roman"/>
          <w:sz w:val="28"/>
          <w:szCs w:val="28"/>
        </w:rPr>
        <w:t>населения</w:t>
      </w:r>
      <w:r w:rsidRPr="002C279E">
        <w:rPr>
          <w:rFonts w:ascii="Times New Roman" w:hAnsi="Times New Roman" w:cs="Times New Roman"/>
          <w:spacing w:val="-2"/>
          <w:sz w:val="28"/>
          <w:szCs w:val="28"/>
        </w:rPr>
        <w:t xml:space="preserve"> </w:t>
      </w:r>
      <w:r w:rsidRPr="002C279E">
        <w:rPr>
          <w:rFonts w:ascii="Times New Roman" w:hAnsi="Times New Roman" w:cs="Times New Roman"/>
          <w:sz w:val="28"/>
          <w:szCs w:val="28"/>
        </w:rPr>
        <w:t>субъекта</w:t>
      </w:r>
      <w:r w:rsidRPr="002C279E">
        <w:rPr>
          <w:rFonts w:ascii="Times New Roman" w:hAnsi="Times New Roman" w:cs="Times New Roman"/>
          <w:spacing w:val="-2"/>
          <w:sz w:val="28"/>
          <w:szCs w:val="28"/>
        </w:rPr>
        <w:t xml:space="preserve"> </w:t>
      </w:r>
      <w:r w:rsidRPr="002C279E">
        <w:rPr>
          <w:rFonts w:ascii="Times New Roman" w:hAnsi="Times New Roman" w:cs="Times New Roman"/>
          <w:sz w:val="28"/>
          <w:szCs w:val="28"/>
        </w:rPr>
        <w:t>Российской</w:t>
      </w:r>
      <w:r w:rsidRPr="002C279E">
        <w:rPr>
          <w:rFonts w:ascii="Times New Roman" w:hAnsi="Times New Roman" w:cs="Times New Roman"/>
          <w:spacing w:val="-2"/>
          <w:sz w:val="28"/>
          <w:szCs w:val="28"/>
        </w:rPr>
        <w:t xml:space="preserve"> </w:t>
      </w:r>
      <w:r w:rsidRPr="002C279E">
        <w:rPr>
          <w:rFonts w:ascii="Times New Roman" w:hAnsi="Times New Roman" w:cs="Times New Roman"/>
          <w:sz w:val="28"/>
          <w:szCs w:val="28"/>
        </w:rPr>
        <w:t>Федерации.</w:t>
      </w:r>
    </w:p>
    <w:p w14:paraId="37AC8938" w14:textId="77777777" w:rsidR="00B60289" w:rsidRDefault="00B60289" w:rsidP="00B60289">
      <w:pPr>
        <w:widowControl w:val="0"/>
        <w:tabs>
          <w:tab w:val="left" w:pos="1713"/>
        </w:tabs>
        <w:autoSpaceDE w:val="0"/>
        <w:autoSpaceDN w:val="0"/>
        <w:ind w:right="-2" w:firstLine="709"/>
        <w:jc w:val="both"/>
        <w:rPr>
          <w:sz w:val="28"/>
          <w:szCs w:val="28"/>
        </w:rPr>
      </w:pPr>
    </w:p>
    <w:p w14:paraId="71190700" w14:textId="13F098E8" w:rsidR="00B60289" w:rsidRDefault="007360E0" w:rsidP="00B60289">
      <w:pPr>
        <w:widowControl w:val="0"/>
        <w:tabs>
          <w:tab w:val="left" w:pos="1713"/>
        </w:tabs>
        <w:autoSpaceDE w:val="0"/>
        <w:autoSpaceDN w:val="0"/>
        <w:ind w:right="-2" w:firstLine="709"/>
        <w:jc w:val="both"/>
        <w:rPr>
          <w:sz w:val="28"/>
          <w:szCs w:val="28"/>
        </w:rPr>
      </w:pPr>
      <w:r>
        <w:rPr>
          <w:sz w:val="28"/>
          <w:szCs w:val="28"/>
        </w:rPr>
        <w:t xml:space="preserve">Вторым </w:t>
      </w:r>
      <w:r w:rsidR="00B60289">
        <w:rPr>
          <w:sz w:val="28"/>
          <w:szCs w:val="28"/>
        </w:rPr>
        <w:t>Ключевым показателем лицензионного контроля является соотношение количества многоквартирных домов, в которых нарушены установленные сроки начала отопительного периода из-за нарушений лицензионного требования, предусмотренного подпунктом «а» пункта 3 Положения № 111</w:t>
      </w:r>
      <w:r>
        <w:rPr>
          <w:sz w:val="28"/>
          <w:szCs w:val="28"/>
        </w:rPr>
        <w:t>0</w:t>
      </w:r>
      <w:r w:rsidR="00B60289">
        <w:rPr>
          <w:sz w:val="28"/>
          <w:szCs w:val="28"/>
        </w:rPr>
        <w:t xml:space="preserve">,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w:t>
      </w:r>
      <w:r w:rsidR="00B60289">
        <w:rPr>
          <w:sz w:val="28"/>
          <w:szCs w:val="28"/>
        </w:rPr>
        <w:lastRenderedPageBreak/>
        <w:t>содержания систем теплоснабжения (отопления, горячего водоснабжения) в многоквартирных домах на каждые 100 многоквартирных домов, к количеству домов в Камчатском крае (КП2), который рассчитывается по следующей формуле:</w:t>
      </w:r>
    </w:p>
    <w:p w14:paraId="682E8D26" w14:textId="77777777" w:rsidR="00B60289" w:rsidRDefault="00B60289" w:rsidP="00B60289">
      <w:pPr>
        <w:widowControl w:val="0"/>
        <w:tabs>
          <w:tab w:val="left" w:pos="1713"/>
        </w:tabs>
        <w:autoSpaceDE w:val="0"/>
        <w:autoSpaceDN w:val="0"/>
        <w:ind w:right="-2" w:firstLine="709"/>
        <w:jc w:val="both"/>
        <w:rPr>
          <w:sz w:val="28"/>
          <w:szCs w:val="28"/>
        </w:rPr>
      </w:pPr>
    </w:p>
    <w:p w14:paraId="5CE9D846" w14:textId="77777777" w:rsidR="00B60289" w:rsidRPr="007360E0" w:rsidRDefault="00B60289" w:rsidP="007360E0">
      <w:pPr>
        <w:pStyle w:val="af"/>
        <w:rPr>
          <w:rFonts w:ascii="Cambria Math" w:hAnsi="Cambria Math"/>
        </w:rPr>
      </w:pPr>
      <w:r>
        <w:rPr>
          <w:noProof/>
          <w:lang w:eastAsia="ru-RU"/>
        </w:rPr>
        <mc:AlternateContent>
          <mc:Choice Requires="wps">
            <w:drawing>
              <wp:anchor distT="0" distB="0" distL="114300" distR="114300" simplePos="0" relativeHeight="251664384" behindDoc="1" locked="0" layoutInCell="1" allowOverlap="1" wp14:anchorId="3E706D2B" wp14:editId="7A18EC06">
                <wp:simplePos x="0" y="0"/>
                <wp:positionH relativeFrom="page">
                  <wp:posOffset>1284605</wp:posOffset>
                </wp:positionH>
                <wp:positionV relativeFrom="paragraph">
                  <wp:posOffset>312420</wp:posOffset>
                </wp:positionV>
                <wp:extent cx="571500" cy="12065"/>
                <wp:effectExtent l="0" t="0"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D6CB4" id="Прямоугольник 8" o:spid="_x0000_s1026" style="position:absolute;margin-left:101.15pt;margin-top:24.6pt;width:45pt;height:.9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" fillcolor="black" stroked="f">
                <w10:wrap anchorx="page"/>
              </v:rect>
            </w:pict>
          </mc:Fallback>
        </mc:AlternateContent>
      </w:r>
      <w:r>
        <w:rPr>
          <w:rFonts w:ascii="Cambria Math" w:hAnsi="Cambria Math"/>
          <w:position w:val="-20"/>
        </w:rPr>
        <w:t>КП2</w:t>
      </w:r>
      <w:r>
        <w:rPr>
          <w:rFonts w:ascii="Cambria Math" w:hAnsi="Cambria Math"/>
          <w:spacing w:val="13"/>
          <w:position w:val="-20"/>
        </w:rPr>
        <w:t xml:space="preserve"> </w:t>
      </w:r>
      <w:r>
        <w:rPr>
          <w:rFonts w:ascii="Cambria Math" w:hAnsi="Cambria Math"/>
          <w:position w:val="-20"/>
        </w:rPr>
        <w:t>=</w:t>
      </w:r>
      <w:r>
        <w:rPr>
          <w:rFonts w:ascii="Cambria Math" w:hAnsi="Cambria Math"/>
          <w:spacing w:val="17"/>
          <w:position w:val="-20"/>
        </w:rPr>
        <w:t xml:space="preserve"> </w:t>
      </w:r>
      <w:r>
        <w:rPr>
          <w:rFonts w:ascii="Cambria Math" w:hAnsi="Cambria Math"/>
        </w:rPr>
        <w:t xml:space="preserve">А </w:t>
      </w:r>
      <w:r w:rsidRPr="007360E0">
        <w:rPr>
          <w:rFonts w:ascii="Cambria Math" w:hAnsi="Cambria Math"/>
        </w:rPr>
        <w:t>∗ 100</w:t>
      </w:r>
    </w:p>
    <w:p w14:paraId="121ADDBC" w14:textId="77777777" w:rsidR="00B60289" w:rsidRDefault="00B60289" w:rsidP="007360E0">
      <w:pPr>
        <w:pStyle w:val="af"/>
        <w:ind w:left="1528"/>
        <w:rPr>
          <w:rFonts w:ascii="Cambria Math" w:hAnsi="Cambria Math"/>
        </w:rPr>
      </w:pPr>
      <w:r>
        <w:rPr>
          <w:rFonts w:ascii="Cambria Math" w:hAnsi="Cambria Math"/>
        </w:rPr>
        <w:t>Б</w:t>
      </w:r>
    </w:p>
    <w:p w14:paraId="2BB922C8" w14:textId="77777777" w:rsidR="00B60289" w:rsidRPr="00B442B5" w:rsidRDefault="00B60289" w:rsidP="007360E0">
      <w:pPr>
        <w:ind w:firstLine="709"/>
        <w:jc w:val="both"/>
        <w:rPr>
          <w:sz w:val="28"/>
          <w:szCs w:val="28"/>
        </w:rPr>
      </w:pPr>
      <w:r w:rsidRPr="00B442B5">
        <w:rPr>
          <w:sz w:val="28"/>
          <w:szCs w:val="28"/>
        </w:rPr>
        <w:t>где:</w:t>
      </w:r>
    </w:p>
    <w:p w14:paraId="78780FF2" w14:textId="15DF080A" w:rsidR="00B60289" w:rsidRPr="00B442B5" w:rsidRDefault="00B60289" w:rsidP="00B60289">
      <w:pPr>
        <w:ind w:firstLine="709"/>
        <w:jc w:val="both"/>
        <w:rPr>
          <w:sz w:val="28"/>
          <w:szCs w:val="28"/>
        </w:rPr>
      </w:pPr>
      <w:r w:rsidRPr="00B442B5">
        <w:rPr>
          <w:sz w:val="28"/>
          <w:szCs w:val="28"/>
        </w:rPr>
        <w:t>А - количество многоквартирных домов, в которых за отчетный год нарушены установленные сроки начала отопительного периода из-за нарушений лицензионного требования, предусмотренного подпунктом «а» пункта 3</w:t>
      </w:r>
      <w:r>
        <w:rPr>
          <w:sz w:val="28"/>
          <w:szCs w:val="28"/>
        </w:rPr>
        <w:t xml:space="preserve"> </w:t>
      </w:r>
      <w:r w:rsidRPr="00B442B5">
        <w:rPr>
          <w:sz w:val="28"/>
          <w:szCs w:val="28"/>
        </w:rPr>
        <w:t xml:space="preserve">Положения </w:t>
      </w:r>
      <w:r>
        <w:rPr>
          <w:sz w:val="28"/>
          <w:szCs w:val="28"/>
        </w:rPr>
        <w:t>№ 1110</w:t>
      </w:r>
      <w:r w:rsidRPr="00B442B5">
        <w:rPr>
          <w:sz w:val="28"/>
          <w:szCs w:val="28"/>
        </w:rPr>
        <w:t>, в части непроведения лицензиатом испытаний на прочность и плотность (гидравлических испытаний) узлов ввода и систем отопления, промывки и регулировки систем отопления, выполняемых в целях надлежащего содержания систем теплоснабжения (отопление, горячее водоснабжение) в многоквартирных домах;</w:t>
      </w:r>
    </w:p>
    <w:p w14:paraId="3108A715" w14:textId="77777777" w:rsidR="00B60289" w:rsidRPr="00B442B5" w:rsidRDefault="00B60289" w:rsidP="00B60289">
      <w:pPr>
        <w:ind w:firstLine="709"/>
        <w:jc w:val="both"/>
        <w:rPr>
          <w:sz w:val="28"/>
          <w:szCs w:val="28"/>
        </w:rPr>
      </w:pPr>
      <w:r w:rsidRPr="00B442B5">
        <w:rPr>
          <w:sz w:val="28"/>
          <w:szCs w:val="28"/>
        </w:rPr>
        <w:t xml:space="preserve">Б - количество многоквартирных домов в </w:t>
      </w:r>
      <w:r>
        <w:rPr>
          <w:sz w:val="28"/>
          <w:szCs w:val="28"/>
        </w:rPr>
        <w:t>Камчатском крае</w:t>
      </w:r>
      <w:r w:rsidRPr="00B442B5">
        <w:rPr>
          <w:sz w:val="28"/>
          <w:szCs w:val="28"/>
        </w:rPr>
        <w:t xml:space="preserve"> на конец отчетного года.</w:t>
      </w:r>
    </w:p>
    <w:p w14:paraId="33FEA752" w14:textId="77777777" w:rsidR="00B60289" w:rsidRPr="00B442B5" w:rsidRDefault="00B60289" w:rsidP="00B60289">
      <w:pPr>
        <w:ind w:firstLine="709"/>
        <w:jc w:val="both"/>
        <w:rPr>
          <w:sz w:val="28"/>
          <w:szCs w:val="28"/>
        </w:rPr>
      </w:pPr>
      <w:r w:rsidRPr="00B442B5">
        <w:rPr>
          <w:sz w:val="28"/>
          <w:szCs w:val="28"/>
        </w:rPr>
        <w:t>Целевое значение ключевого показателя КП1 определяется исходя из ежегодного снижения значения ключевого показателя не менее чем на 2%.</w:t>
      </w:r>
    </w:p>
    <w:p w14:paraId="4B65D4B2" w14:textId="77777777" w:rsidR="00B60289" w:rsidRPr="00B442B5" w:rsidRDefault="00B60289" w:rsidP="00B60289">
      <w:pPr>
        <w:ind w:firstLine="709"/>
        <w:jc w:val="both"/>
        <w:rPr>
          <w:sz w:val="28"/>
          <w:szCs w:val="28"/>
        </w:rPr>
      </w:pPr>
      <w:r w:rsidRPr="00B442B5">
        <w:rPr>
          <w:sz w:val="28"/>
          <w:szCs w:val="28"/>
        </w:rPr>
        <w:t xml:space="preserve">Целевое значение ключевого показателя КП2 </w:t>
      </w:r>
      <w:r>
        <w:rPr>
          <w:sz w:val="28"/>
          <w:szCs w:val="28"/>
        </w:rPr>
        <w:t xml:space="preserve">определяется </w:t>
      </w:r>
      <w:r w:rsidRPr="00B442B5">
        <w:rPr>
          <w:sz w:val="28"/>
          <w:szCs w:val="28"/>
        </w:rPr>
        <w:t>исходя из ежегодного снижения значения ключевого показателя не менее чем на 2%.</w:t>
      </w:r>
    </w:p>
    <w:p w14:paraId="6759642B" w14:textId="77777777" w:rsidR="00B60289" w:rsidRDefault="00B60289" w:rsidP="00B60289">
      <w:pPr>
        <w:pStyle w:val="af"/>
        <w:ind w:left="0" w:firstLine="709"/>
        <w:rPr>
          <w:rFonts w:ascii="Times New Roman" w:eastAsia="Times New Roman" w:hAnsi="Times New Roman" w:cs="Times New Roman"/>
          <w:sz w:val="28"/>
          <w:szCs w:val="28"/>
        </w:rPr>
      </w:pPr>
    </w:p>
    <w:p w14:paraId="641EC49C" w14:textId="77777777" w:rsidR="00A36B67" w:rsidRDefault="00A36B67" w:rsidP="00B60289">
      <w:pPr>
        <w:pStyle w:val="af"/>
        <w:ind w:left="0" w:firstLine="709"/>
        <w:rPr>
          <w:rFonts w:ascii="Times New Roman" w:eastAsia="Times New Roman" w:hAnsi="Times New Roman" w:cs="Times New Roman"/>
          <w:sz w:val="28"/>
          <w:szCs w:val="28"/>
        </w:rPr>
      </w:pPr>
    </w:p>
    <w:p w14:paraId="0B697C9A" w14:textId="77777777" w:rsidR="00A36B67" w:rsidRDefault="00A36B67" w:rsidP="00B60289">
      <w:pPr>
        <w:pStyle w:val="af"/>
        <w:ind w:left="0" w:firstLine="709"/>
        <w:rPr>
          <w:rFonts w:ascii="Times New Roman" w:eastAsia="Times New Roman" w:hAnsi="Times New Roman" w:cs="Times New Roman"/>
          <w:sz w:val="28"/>
          <w:szCs w:val="28"/>
        </w:rPr>
      </w:pPr>
    </w:p>
    <w:p w14:paraId="68DDD0F2" w14:textId="77777777" w:rsidR="00A36B67" w:rsidRDefault="00A36B67" w:rsidP="00B60289">
      <w:pPr>
        <w:pStyle w:val="af"/>
        <w:ind w:left="0" w:firstLine="709"/>
        <w:rPr>
          <w:rFonts w:ascii="Times New Roman" w:eastAsia="Times New Roman" w:hAnsi="Times New Roman" w:cs="Times New Roman"/>
          <w:sz w:val="28"/>
          <w:szCs w:val="28"/>
        </w:rPr>
      </w:pPr>
    </w:p>
    <w:p w14:paraId="20A5CC2D" w14:textId="77777777" w:rsidR="00A36B67" w:rsidRDefault="00A36B67" w:rsidP="00B60289">
      <w:pPr>
        <w:pStyle w:val="af"/>
        <w:ind w:left="0" w:firstLine="709"/>
        <w:rPr>
          <w:rFonts w:ascii="Times New Roman" w:eastAsia="Times New Roman" w:hAnsi="Times New Roman" w:cs="Times New Roman"/>
          <w:sz w:val="28"/>
          <w:szCs w:val="28"/>
        </w:rPr>
      </w:pPr>
    </w:p>
    <w:p w14:paraId="1396A248" w14:textId="77777777" w:rsidR="00A36B67" w:rsidRDefault="00A36B67" w:rsidP="00B60289">
      <w:pPr>
        <w:pStyle w:val="af"/>
        <w:ind w:left="0" w:firstLine="709"/>
        <w:rPr>
          <w:rFonts w:ascii="Times New Roman" w:eastAsia="Times New Roman" w:hAnsi="Times New Roman" w:cs="Times New Roman"/>
          <w:sz w:val="28"/>
          <w:szCs w:val="28"/>
        </w:rPr>
      </w:pPr>
    </w:p>
    <w:p w14:paraId="14DC6605" w14:textId="77777777" w:rsidR="00A36B67" w:rsidRDefault="00A36B67" w:rsidP="00B60289">
      <w:pPr>
        <w:pStyle w:val="af"/>
        <w:ind w:left="0" w:firstLine="709"/>
        <w:rPr>
          <w:rFonts w:ascii="Times New Roman" w:eastAsia="Times New Roman" w:hAnsi="Times New Roman" w:cs="Times New Roman"/>
          <w:sz w:val="28"/>
          <w:szCs w:val="28"/>
        </w:rPr>
      </w:pPr>
    </w:p>
    <w:p w14:paraId="66429AB1" w14:textId="77777777" w:rsidR="00A36B67" w:rsidRDefault="00A36B67" w:rsidP="00B60289">
      <w:pPr>
        <w:pStyle w:val="af"/>
        <w:ind w:left="0" w:firstLine="709"/>
        <w:rPr>
          <w:rFonts w:ascii="Times New Roman" w:eastAsia="Times New Roman" w:hAnsi="Times New Roman" w:cs="Times New Roman"/>
          <w:sz w:val="28"/>
          <w:szCs w:val="28"/>
        </w:rPr>
      </w:pPr>
    </w:p>
    <w:p w14:paraId="24356014" w14:textId="77777777" w:rsidR="00A36B67" w:rsidRDefault="00A36B67" w:rsidP="00B60289">
      <w:pPr>
        <w:pStyle w:val="af"/>
        <w:ind w:left="0" w:firstLine="709"/>
        <w:rPr>
          <w:rFonts w:ascii="Times New Roman" w:eastAsia="Times New Roman" w:hAnsi="Times New Roman" w:cs="Times New Roman"/>
          <w:sz w:val="28"/>
          <w:szCs w:val="28"/>
        </w:rPr>
      </w:pPr>
    </w:p>
    <w:p w14:paraId="2EB3A8B2" w14:textId="77777777" w:rsidR="00A36B67" w:rsidRDefault="00A36B67" w:rsidP="00B60289">
      <w:pPr>
        <w:pStyle w:val="af"/>
        <w:ind w:left="0" w:firstLine="709"/>
        <w:rPr>
          <w:rFonts w:ascii="Times New Roman" w:eastAsia="Times New Roman" w:hAnsi="Times New Roman" w:cs="Times New Roman"/>
          <w:sz w:val="28"/>
          <w:szCs w:val="28"/>
        </w:rPr>
      </w:pPr>
    </w:p>
    <w:p w14:paraId="3D5B8ECE" w14:textId="77777777" w:rsidR="00A36B67" w:rsidRDefault="00A36B67" w:rsidP="00B60289">
      <w:pPr>
        <w:pStyle w:val="af"/>
        <w:ind w:left="0" w:firstLine="709"/>
        <w:rPr>
          <w:rFonts w:ascii="Times New Roman" w:eastAsia="Times New Roman" w:hAnsi="Times New Roman" w:cs="Times New Roman"/>
          <w:sz w:val="28"/>
          <w:szCs w:val="28"/>
        </w:rPr>
      </w:pPr>
    </w:p>
    <w:p w14:paraId="7C823C04" w14:textId="77777777" w:rsidR="00A36B67" w:rsidRDefault="00A36B67" w:rsidP="00B60289">
      <w:pPr>
        <w:pStyle w:val="af"/>
        <w:ind w:left="0" w:firstLine="709"/>
        <w:rPr>
          <w:rFonts w:ascii="Times New Roman" w:eastAsia="Times New Roman" w:hAnsi="Times New Roman" w:cs="Times New Roman"/>
          <w:sz w:val="28"/>
          <w:szCs w:val="28"/>
        </w:rPr>
      </w:pPr>
    </w:p>
    <w:p w14:paraId="2B4554B9" w14:textId="77777777" w:rsidR="00A36B67" w:rsidRDefault="00A36B67" w:rsidP="00B60289">
      <w:pPr>
        <w:pStyle w:val="af"/>
        <w:ind w:left="0" w:firstLine="709"/>
        <w:rPr>
          <w:rFonts w:ascii="Times New Roman" w:eastAsia="Times New Roman" w:hAnsi="Times New Roman" w:cs="Times New Roman"/>
          <w:sz w:val="28"/>
          <w:szCs w:val="28"/>
        </w:rPr>
      </w:pPr>
    </w:p>
    <w:p w14:paraId="1DD00D02" w14:textId="77777777" w:rsidR="00A36B67" w:rsidRDefault="00A36B67" w:rsidP="00B60289">
      <w:pPr>
        <w:pStyle w:val="af"/>
        <w:ind w:left="0" w:firstLine="709"/>
        <w:rPr>
          <w:rFonts w:ascii="Times New Roman" w:eastAsia="Times New Roman" w:hAnsi="Times New Roman" w:cs="Times New Roman"/>
          <w:sz w:val="28"/>
          <w:szCs w:val="28"/>
        </w:rPr>
      </w:pPr>
    </w:p>
    <w:p w14:paraId="518FCA5C" w14:textId="77777777" w:rsidR="00A36B67" w:rsidRDefault="00A36B67" w:rsidP="00B60289">
      <w:pPr>
        <w:pStyle w:val="af"/>
        <w:ind w:left="0" w:firstLine="709"/>
        <w:rPr>
          <w:rFonts w:ascii="Times New Roman" w:eastAsia="Times New Roman" w:hAnsi="Times New Roman" w:cs="Times New Roman"/>
          <w:sz w:val="28"/>
          <w:szCs w:val="28"/>
        </w:rPr>
      </w:pPr>
    </w:p>
    <w:p w14:paraId="145313F3" w14:textId="77777777" w:rsidR="00A36B67" w:rsidRDefault="00A36B67" w:rsidP="00B60289">
      <w:pPr>
        <w:pStyle w:val="af"/>
        <w:ind w:left="0" w:firstLine="709"/>
        <w:rPr>
          <w:rFonts w:ascii="Times New Roman" w:eastAsia="Times New Roman" w:hAnsi="Times New Roman" w:cs="Times New Roman"/>
          <w:sz w:val="28"/>
          <w:szCs w:val="28"/>
        </w:rPr>
      </w:pPr>
    </w:p>
    <w:p w14:paraId="523113AA" w14:textId="77777777" w:rsidR="00A36B67" w:rsidRDefault="00A36B67" w:rsidP="00B60289">
      <w:pPr>
        <w:pStyle w:val="af"/>
        <w:ind w:left="0" w:firstLine="709"/>
        <w:rPr>
          <w:rFonts w:ascii="Times New Roman" w:eastAsia="Times New Roman" w:hAnsi="Times New Roman" w:cs="Times New Roman"/>
          <w:sz w:val="28"/>
          <w:szCs w:val="28"/>
        </w:rPr>
      </w:pPr>
    </w:p>
    <w:p w14:paraId="3FCC380D" w14:textId="77777777" w:rsidR="00A36B67" w:rsidRDefault="00A36B67" w:rsidP="00B60289">
      <w:pPr>
        <w:pStyle w:val="af"/>
        <w:ind w:left="0" w:firstLine="709"/>
        <w:rPr>
          <w:rFonts w:ascii="Times New Roman" w:eastAsia="Times New Roman" w:hAnsi="Times New Roman" w:cs="Times New Roman"/>
          <w:sz w:val="28"/>
          <w:szCs w:val="28"/>
        </w:rPr>
      </w:pPr>
    </w:p>
    <w:p w14:paraId="289800DE" w14:textId="77777777" w:rsidR="00E81AE1" w:rsidRDefault="00E81AE1" w:rsidP="00B60289">
      <w:pPr>
        <w:pStyle w:val="af"/>
        <w:ind w:left="0" w:firstLine="709"/>
        <w:rPr>
          <w:rFonts w:ascii="Times New Roman" w:eastAsia="Times New Roman" w:hAnsi="Times New Roman" w:cs="Times New Roman"/>
          <w:sz w:val="28"/>
          <w:szCs w:val="28"/>
        </w:rPr>
      </w:pPr>
    </w:p>
    <w:p w14:paraId="188F15A7" w14:textId="77777777" w:rsidR="00A36B67" w:rsidRDefault="00A36B67" w:rsidP="00B60289">
      <w:pPr>
        <w:pStyle w:val="af"/>
        <w:ind w:left="0" w:firstLine="709"/>
        <w:rPr>
          <w:rFonts w:ascii="Times New Roman" w:eastAsia="Times New Roman" w:hAnsi="Times New Roman" w:cs="Times New Roman"/>
          <w:sz w:val="28"/>
          <w:szCs w:val="28"/>
        </w:rPr>
      </w:pPr>
    </w:p>
    <w:p w14:paraId="567F7AD4" w14:textId="0B49DFCF" w:rsidR="00E81AE1" w:rsidRPr="00E81AE1" w:rsidRDefault="00E81AE1" w:rsidP="00E81AE1">
      <w:pPr>
        <w:pStyle w:val="formattext"/>
        <w:shd w:val="clear" w:color="FFFFFF" w:fill="FFFFFF"/>
        <w:spacing w:before="0" w:beforeAutospacing="0" w:after="0" w:afterAutospacing="0"/>
        <w:ind w:left="4820" w:right="-144"/>
        <w:rPr>
          <w:sz w:val="28"/>
          <w:szCs w:val="28"/>
        </w:rPr>
      </w:pPr>
      <w:r w:rsidRPr="00E81AE1">
        <w:rPr>
          <w:sz w:val="28"/>
          <w:szCs w:val="28"/>
        </w:rPr>
        <w:lastRenderedPageBreak/>
        <w:t xml:space="preserve">Приложение </w:t>
      </w:r>
      <w:r>
        <w:rPr>
          <w:sz w:val="28"/>
          <w:szCs w:val="28"/>
        </w:rPr>
        <w:t>4</w:t>
      </w:r>
      <w:r w:rsidRPr="00E81AE1">
        <w:rPr>
          <w:sz w:val="28"/>
          <w:szCs w:val="28"/>
        </w:rPr>
        <w:t xml:space="preserve"> к постановлению Правительства Камчатского края</w:t>
      </w:r>
    </w:p>
    <w:p w14:paraId="77E71A0F" w14:textId="7397FB7E" w:rsidR="00A36B67" w:rsidRDefault="00E81AE1" w:rsidP="00E81AE1">
      <w:pPr>
        <w:pStyle w:val="af"/>
        <w:ind w:left="4820" w:firstLine="0"/>
        <w:rPr>
          <w:rFonts w:ascii="Times New Roman" w:hAnsi="Times New Roman" w:cs="Times New Roman"/>
          <w:sz w:val="28"/>
          <w:szCs w:val="28"/>
          <w:u w:val="single"/>
        </w:rPr>
      </w:pPr>
      <w:r w:rsidRPr="00E81AE1">
        <w:rPr>
          <w:rFonts w:ascii="Times New Roman" w:hAnsi="Times New Roman" w:cs="Times New Roman"/>
          <w:sz w:val="28"/>
          <w:szCs w:val="28"/>
        </w:rPr>
        <w:t xml:space="preserve">от </w:t>
      </w:r>
      <w:r w:rsidRPr="00E81AE1">
        <w:rPr>
          <w:rFonts w:ascii="Times New Roman" w:hAnsi="Times New Roman" w:cs="Times New Roman"/>
          <w:sz w:val="28"/>
          <w:szCs w:val="28"/>
          <w:u w:val="single"/>
        </w:rPr>
        <w:t xml:space="preserve">___________ </w:t>
      </w:r>
      <w:r w:rsidRPr="00E81AE1">
        <w:rPr>
          <w:rFonts w:ascii="Times New Roman" w:hAnsi="Times New Roman" w:cs="Times New Roman"/>
          <w:sz w:val="28"/>
          <w:szCs w:val="28"/>
        </w:rPr>
        <w:t>№_</w:t>
      </w:r>
      <w:r w:rsidRPr="00E81AE1">
        <w:rPr>
          <w:rFonts w:ascii="Times New Roman" w:hAnsi="Times New Roman" w:cs="Times New Roman"/>
          <w:sz w:val="28"/>
          <w:szCs w:val="28"/>
          <w:u w:val="single"/>
        </w:rPr>
        <w:t>____________</w:t>
      </w:r>
    </w:p>
    <w:p w14:paraId="54A51390" w14:textId="77777777" w:rsidR="00E81AE1" w:rsidRPr="00E81AE1" w:rsidRDefault="00E81AE1" w:rsidP="00E81AE1">
      <w:pPr>
        <w:pStyle w:val="af"/>
        <w:ind w:left="4820" w:firstLine="0"/>
        <w:rPr>
          <w:rFonts w:ascii="Times New Roman" w:eastAsia="Times New Roman" w:hAnsi="Times New Roman" w:cs="Times New Roman"/>
          <w:sz w:val="28"/>
          <w:szCs w:val="28"/>
        </w:rPr>
      </w:pPr>
    </w:p>
    <w:p w14:paraId="5DFCFA65" w14:textId="77777777" w:rsidR="004C0C34" w:rsidRDefault="00586D88" w:rsidP="00586D88">
      <w:pPr>
        <w:widowControl w:val="0"/>
        <w:autoSpaceDE w:val="0"/>
        <w:autoSpaceDN w:val="0"/>
        <w:adjustRightInd w:val="0"/>
        <w:jc w:val="center"/>
        <w:rPr>
          <w:bCs/>
          <w:sz w:val="28"/>
          <w:szCs w:val="28"/>
        </w:rPr>
      </w:pPr>
      <w:r>
        <w:rPr>
          <w:bCs/>
          <w:sz w:val="28"/>
          <w:szCs w:val="28"/>
        </w:rPr>
        <w:t xml:space="preserve">Индикативные показатели </w:t>
      </w:r>
    </w:p>
    <w:p w14:paraId="777F958F" w14:textId="4D1EE11D" w:rsidR="00586D88" w:rsidRDefault="00586D88" w:rsidP="00586D88">
      <w:pPr>
        <w:widowControl w:val="0"/>
        <w:autoSpaceDE w:val="0"/>
        <w:autoSpaceDN w:val="0"/>
        <w:adjustRightInd w:val="0"/>
        <w:jc w:val="center"/>
        <w:rPr>
          <w:bCs/>
          <w:sz w:val="28"/>
          <w:szCs w:val="28"/>
        </w:rPr>
      </w:pPr>
      <w:r>
        <w:rPr>
          <w:bCs/>
          <w:sz w:val="28"/>
          <w:szCs w:val="28"/>
        </w:rPr>
        <w:t>для регионального государственного лицензионного контроля за осуществлением предпринимательской деятельности по управлению многоквартирными домами на территории Камчатского края</w:t>
      </w:r>
    </w:p>
    <w:p w14:paraId="395CA4B0" w14:textId="77777777" w:rsidR="00586D88" w:rsidRDefault="00586D88" w:rsidP="00586D88">
      <w:pPr>
        <w:pStyle w:val="af"/>
        <w:ind w:left="0" w:firstLine="709"/>
        <w:rPr>
          <w:rFonts w:ascii="Times New Roman" w:eastAsia="Times New Roman" w:hAnsi="Times New Roman" w:cs="Times New Roman"/>
          <w:sz w:val="28"/>
          <w:szCs w:val="28"/>
        </w:rPr>
      </w:pPr>
    </w:p>
    <w:p w14:paraId="3ECE049F" w14:textId="38E23F6C"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внеплановых контрольных (надзорных) мероприятий</w:t>
      </w:r>
      <w:r w:rsidR="00E81AE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проведенных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0845CD25" w14:textId="59CD6D2D"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количество контрольных (надзорных) мероприятий с взаимодействием, проведенных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51375E8C" w14:textId="3C289F25"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контрольных (надзорных) мероприятий с взаимодействием по каждому виду КНМ, проведенных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0E5F5FDA" w14:textId="05C44711"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обязательных профилактических визитов, проведенных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04BC5695" w14:textId="19B34FD0"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предостережений о недопустимости нарушения обязательных требований, объявленных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05BD2573" w14:textId="7C2BE733"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контрольных (надзорных) мероприятий, по результатам которых выявлены нарушения обязательных требований,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00CC0A34" w14:textId="42461337" w:rsidR="00954145" w:rsidRDefault="00954145"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сумма административных штрафов, наложенных по результатам контрольных (надзорных) мероприятий,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26BD10D5" w14:textId="06C9DEC4" w:rsidR="0025060E" w:rsidRDefault="0025060E"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общее количество жалоб, поданных лицензиатами в досудебном порядке,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31B879F4" w14:textId="20AE9C19" w:rsidR="0025060E" w:rsidRDefault="0025060E"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жалоб, в отношении которых </w:t>
      </w:r>
      <w:r w:rsidR="00B82C2C">
        <w:rPr>
          <w:rFonts w:ascii="Times New Roman" w:eastAsia="Times New Roman" w:hAnsi="Times New Roman" w:cs="Times New Roman"/>
          <w:sz w:val="28"/>
          <w:szCs w:val="28"/>
        </w:rPr>
        <w:t>Контрольным органом</w:t>
      </w:r>
      <w:r>
        <w:rPr>
          <w:rFonts w:ascii="Times New Roman" w:eastAsia="Times New Roman" w:hAnsi="Times New Roman" w:cs="Times New Roman"/>
          <w:sz w:val="28"/>
          <w:szCs w:val="28"/>
        </w:rPr>
        <w:t xml:space="preserve"> был нарушен срок рассмотрения,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10F67C41" w14:textId="0A6BBDAE" w:rsidR="0025060E" w:rsidRDefault="0025060E"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жалоб, поданных лицензиатом в досудебном порядке, по итогам рассмотрения которых принято решение о полной либо частичной отмене решения </w:t>
      </w:r>
      <w:r w:rsidR="00B82C2C">
        <w:rPr>
          <w:rFonts w:ascii="Times New Roman" w:eastAsia="Times New Roman" w:hAnsi="Times New Roman" w:cs="Times New Roman"/>
          <w:sz w:val="28"/>
          <w:szCs w:val="28"/>
        </w:rPr>
        <w:t>Контрольного органа,</w:t>
      </w:r>
      <w:r>
        <w:rPr>
          <w:rFonts w:ascii="Times New Roman" w:eastAsia="Times New Roman" w:hAnsi="Times New Roman" w:cs="Times New Roman"/>
          <w:sz w:val="28"/>
          <w:szCs w:val="28"/>
        </w:rPr>
        <w:t xml:space="preserve"> либо о признании действий (бездействий) </w:t>
      </w:r>
      <w:r w:rsidR="00B82C2C">
        <w:rPr>
          <w:rFonts w:ascii="Times New Roman" w:eastAsia="Times New Roman" w:hAnsi="Times New Roman" w:cs="Times New Roman"/>
          <w:sz w:val="28"/>
          <w:szCs w:val="28"/>
        </w:rPr>
        <w:t>инспекторов</w:t>
      </w:r>
      <w:r>
        <w:rPr>
          <w:rFonts w:ascii="Times New Roman" w:eastAsia="Times New Roman" w:hAnsi="Times New Roman" w:cs="Times New Roman"/>
          <w:sz w:val="28"/>
          <w:szCs w:val="28"/>
        </w:rPr>
        <w:t xml:space="preserve"> недействительными,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0E5241E2" w14:textId="78370849" w:rsidR="0025060E" w:rsidRDefault="0025060E"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исковых заявлений об оспаривании решений, действий (бездействий) </w:t>
      </w:r>
      <w:r w:rsidR="00B82C2C">
        <w:rPr>
          <w:rFonts w:ascii="Times New Roman" w:eastAsia="Times New Roman" w:hAnsi="Times New Roman" w:cs="Times New Roman"/>
          <w:sz w:val="28"/>
          <w:szCs w:val="28"/>
        </w:rPr>
        <w:t>инспекторов</w:t>
      </w:r>
      <w:r>
        <w:rPr>
          <w:rFonts w:ascii="Times New Roman" w:eastAsia="Times New Roman" w:hAnsi="Times New Roman" w:cs="Times New Roman"/>
          <w:sz w:val="28"/>
          <w:szCs w:val="28"/>
        </w:rPr>
        <w:t xml:space="preserve">, направленных лицензиатами в судебном порядке, за </w:t>
      </w:r>
      <w:r w:rsidR="00E81AE1">
        <w:rPr>
          <w:rFonts w:ascii="Times New Roman" w:eastAsia="Times New Roman" w:hAnsi="Times New Roman" w:cs="Times New Roman"/>
          <w:sz w:val="28"/>
          <w:szCs w:val="28"/>
        </w:rPr>
        <w:t>год</w:t>
      </w:r>
      <w:r>
        <w:rPr>
          <w:rFonts w:ascii="Times New Roman" w:eastAsia="Times New Roman" w:hAnsi="Times New Roman" w:cs="Times New Roman"/>
          <w:sz w:val="28"/>
          <w:szCs w:val="28"/>
        </w:rPr>
        <w:t>;</w:t>
      </w:r>
    </w:p>
    <w:p w14:paraId="40612EB8" w14:textId="59C1A94C" w:rsidR="00954145" w:rsidRDefault="0025060E" w:rsidP="00954145">
      <w:pPr>
        <w:pStyle w:val="af"/>
        <w:numPr>
          <w:ilvl w:val="3"/>
          <w:numId w:val="4"/>
        </w:numPr>
        <w:ind w:left="0"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количество исковых заявлений об оспаривании решений, действий (бездействий) </w:t>
      </w:r>
      <w:r w:rsidR="00B82C2C">
        <w:rPr>
          <w:rFonts w:ascii="Times New Roman" w:eastAsia="Times New Roman" w:hAnsi="Times New Roman" w:cs="Times New Roman"/>
          <w:sz w:val="28"/>
          <w:szCs w:val="28"/>
        </w:rPr>
        <w:t>инспекторов</w:t>
      </w:r>
      <w:r>
        <w:rPr>
          <w:rFonts w:ascii="Times New Roman" w:eastAsia="Times New Roman" w:hAnsi="Times New Roman" w:cs="Times New Roman"/>
          <w:sz w:val="28"/>
          <w:szCs w:val="28"/>
        </w:rPr>
        <w:t xml:space="preserve">, направленных лицензиатами в судебном порядке, по которым принято решение об удовлетворении заявленных требований, за </w:t>
      </w:r>
      <w:r w:rsidR="00E81AE1">
        <w:rPr>
          <w:rFonts w:ascii="Times New Roman" w:eastAsia="Times New Roman" w:hAnsi="Times New Roman" w:cs="Times New Roman"/>
          <w:sz w:val="28"/>
          <w:szCs w:val="28"/>
        </w:rPr>
        <w:t>год</w:t>
      </w:r>
      <w:r w:rsidR="00B82C2C">
        <w:rPr>
          <w:rFonts w:ascii="Times New Roman" w:eastAsia="Times New Roman" w:hAnsi="Times New Roman" w:cs="Times New Roman"/>
          <w:sz w:val="28"/>
          <w:szCs w:val="28"/>
        </w:rPr>
        <w:t>.</w:t>
      </w:r>
      <w:r w:rsidR="00954145">
        <w:rPr>
          <w:rFonts w:ascii="Times New Roman" w:eastAsia="Times New Roman" w:hAnsi="Times New Roman" w:cs="Times New Roman"/>
          <w:sz w:val="28"/>
          <w:szCs w:val="28"/>
        </w:rPr>
        <w:t xml:space="preserve"> </w:t>
      </w:r>
    </w:p>
    <w:sectPr w:rsidR="00954145" w:rsidSect="00F43285">
      <w:headerReference w:type="default" r:id="rId16"/>
      <w:pgSz w:w="11906" w:h="16838"/>
      <w:pgMar w:top="851" w:right="851" w:bottom="99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998159" w14:textId="77777777" w:rsidR="00B21CA7" w:rsidRDefault="00B21CA7" w:rsidP="00F902FF">
      <w:r>
        <w:separator/>
      </w:r>
    </w:p>
  </w:endnote>
  <w:endnote w:type="continuationSeparator" w:id="0">
    <w:p w14:paraId="4BCAF60E" w14:textId="77777777" w:rsidR="00B21CA7" w:rsidRDefault="00B21CA7" w:rsidP="00F9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65645C" w14:textId="77777777" w:rsidR="00B21CA7" w:rsidRDefault="00B21CA7" w:rsidP="00F902FF">
      <w:r>
        <w:separator/>
      </w:r>
    </w:p>
  </w:footnote>
  <w:footnote w:type="continuationSeparator" w:id="0">
    <w:p w14:paraId="20B2DC81" w14:textId="77777777" w:rsidR="00B21CA7" w:rsidRDefault="00B21CA7" w:rsidP="00F90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554271"/>
      <w:docPartObj>
        <w:docPartGallery w:val="Page Numbers (Top of Page)"/>
        <w:docPartUnique/>
      </w:docPartObj>
    </w:sdtPr>
    <w:sdtContent>
      <w:p w14:paraId="02A66D2C" w14:textId="55512629" w:rsidR="00ED5C61" w:rsidRDefault="00ED5C61">
        <w:pPr>
          <w:pStyle w:val="a8"/>
          <w:jc w:val="center"/>
        </w:pPr>
        <w:r>
          <w:fldChar w:fldCharType="begin"/>
        </w:r>
        <w:r>
          <w:instrText>PAGE   \* MERGEFORMAT</w:instrText>
        </w:r>
        <w:r>
          <w:fldChar w:fldCharType="separate"/>
        </w:r>
        <w:r w:rsidR="00910777">
          <w:rPr>
            <w:noProof/>
          </w:rPr>
          <w:t>24</w:t>
        </w:r>
        <w:r>
          <w:fldChar w:fldCharType="end"/>
        </w:r>
      </w:p>
    </w:sdtContent>
  </w:sdt>
  <w:p w14:paraId="62F8F7B8" w14:textId="77777777" w:rsidR="00ED5C61" w:rsidRDefault="00ED5C61">
    <w:pPr>
      <w:pStyle w:val="a8"/>
      <w:jc w:val="center"/>
    </w:pPr>
  </w:p>
  <w:p w14:paraId="0005A4B2" w14:textId="77777777" w:rsidR="00ED5C61" w:rsidRDefault="00ED5C61" w:rsidP="00F4328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4F52"/>
    <w:multiLevelType w:val="hybridMultilevel"/>
    <w:tmpl w:val="A19455EA"/>
    <w:lvl w:ilvl="0" w:tplc="4E7C8204">
      <w:start w:val="1"/>
      <w:numFmt w:val="decimal"/>
      <w:lvlText w:val="%1)"/>
      <w:lvlJc w:val="left"/>
      <w:pPr>
        <w:ind w:left="1417" w:hanging="707"/>
      </w:pPr>
      <w:rPr>
        <w:rFonts w:ascii="Times New Roman" w:eastAsia="Times New Roman" w:hAnsi="Times New Roman" w:cs="Times New Roman" w:hint="default"/>
        <w:w w:val="100"/>
        <w:sz w:val="28"/>
        <w:szCs w:val="28"/>
        <w:lang w:val="ru-RU" w:eastAsia="en-US" w:bidi="ar-SA"/>
      </w:rPr>
    </w:lvl>
    <w:lvl w:ilvl="1" w:tplc="4A5C1478">
      <w:numFmt w:val="bullet"/>
      <w:lvlText w:val="•"/>
      <w:lvlJc w:val="left"/>
      <w:pPr>
        <w:ind w:left="2315" w:hanging="707"/>
      </w:pPr>
      <w:rPr>
        <w:rFonts w:hint="default"/>
        <w:lang w:val="ru-RU" w:eastAsia="en-US" w:bidi="ar-SA"/>
      </w:rPr>
    </w:lvl>
    <w:lvl w:ilvl="2" w:tplc="A29E1E4C">
      <w:numFmt w:val="bullet"/>
      <w:lvlText w:val="•"/>
      <w:lvlJc w:val="left"/>
      <w:pPr>
        <w:ind w:left="3204" w:hanging="707"/>
      </w:pPr>
      <w:rPr>
        <w:rFonts w:hint="default"/>
        <w:lang w:val="ru-RU" w:eastAsia="en-US" w:bidi="ar-SA"/>
      </w:rPr>
    </w:lvl>
    <w:lvl w:ilvl="3" w:tplc="C986C27E">
      <w:numFmt w:val="bullet"/>
      <w:lvlText w:val="•"/>
      <w:lvlJc w:val="left"/>
      <w:pPr>
        <w:ind w:left="4092" w:hanging="707"/>
      </w:pPr>
      <w:rPr>
        <w:rFonts w:hint="default"/>
        <w:lang w:val="ru-RU" w:eastAsia="en-US" w:bidi="ar-SA"/>
      </w:rPr>
    </w:lvl>
    <w:lvl w:ilvl="4" w:tplc="0AFA7350">
      <w:numFmt w:val="bullet"/>
      <w:lvlText w:val="•"/>
      <w:lvlJc w:val="left"/>
      <w:pPr>
        <w:ind w:left="4981" w:hanging="707"/>
      </w:pPr>
      <w:rPr>
        <w:rFonts w:hint="default"/>
        <w:lang w:val="ru-RU" w:eastAsia="en-US" w:bidi="ar-SA"/>
      </w:rPr>
    </w:lvl>
    <w:lvl w:ilvl="5" w:tplc="2B526772">
      <w:numFmt w:val="bullet"/>
      <w:lvlText w:val="•"/>
      <w:lvlJc w:val="left"/>
      <w:pPr>
        <w:ind w:left="5869" w:hanging="707"/>
      </w:pPr>
      <w:rPr>
        <w:rFonts w:hint="default"/>
        <w:lang w:val="ru-RU" w:eastAsia="en-US" w:bidi="ar-SA"/>
      </w:rPr>
    </w:lvl>
    <w:lvl w:ilvl="6" w:tplc="17CC6E76">
      <w:numFmt w:val="bullet"/>
      <w:lvlText w:val="•"/>
      <w:lvlJc w:val="left"/>
      <w:pPr>
        <w:ind w:left="6758" w:hanging="707"/>
      </w:pPr>
      <w:rPr>
        <w:rFonts w:hint="default"/>
        <w:lang w:val="ru-RU" w:eastAsia="en-US" w:bidi="ar-SA"/>
      </w:rPr>
    </w:lvl>
    <w:lvl w:ilvl="7" w:tplc="1A5CC026">
      <w:numFmt w:val="bullet"/>
      <w:lvlText w:val="•"/>
      <w:lvlJc w:val="left"/>
      <w:pPr>
        <w:ind w:left="7646" w:hanging="707"/>
      </w:pPr>
      <w:rPr>
        <w:rFonts w:hint="default"/>
        <w:lang w:val="ru-RU" w:eastAsia="en-US" w:bidi="ar-SA"/>
      </w:rPr>
    </w:lvl>
    <w:lvl w:ilvl="8" w:tplc="EA80B8E8">
      <w:numFmt w:val="bullet"/>
      <w:lvlText w:val="•"/>
      <w:lvlJc w:val="left"/>
      <w:pPr>
        <w:ind w:left="8535" w:hanging="707"/>
      </w:pPr>
      <w:rPr>
        <w:rFonts w:hint="default"/>
        <w:lang w:val="ru-RU" w:eastAsia="en-US" w:bidi="ar-SA"/>
      </w:rPr>
    </w:lvl>
  </w:abstractNum>
  <w:abstractNum w:abstractNumId="1" w15:restartNumberingAfterBreak="0">
    <w:nsid w:val="01B10210"/>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2" w15:restartNumberingAfterBreak="0">
    <w:nsid w:val="03B44743"/>
    <w:multiLevelType w:val="multilevel"/>
    <w:tmpl w:val="1BBA0AE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3C85203"/>
    <w:multiLevelType w:val="hybridMultilevel"/>
    <w:tmpl w:val="E53A6194"/>
    <w:lvl w:ilvl="0" w:tplc="EED2A38A">
      <w:start w:val="1"/>
      <w:numFmt w:val="decimal"/>
      <w:lvlText w:val="%1."/>
      <w:lvlJc w:val="left"/>
      <w:pPr>
        <w:ind w:left="274" w:hanging="707"/>
      </w:pPr>
      <w:rPr>
        <w:rFonts w:ascii="Times New Roman" w:eastAsia="Times New Roman" w:hAnsi="Times New Roman" w:cs="Times New Roman" w:hint="default"/>
        <w:w w:val="100"/>
        <w:sz w:val="28"/>
        <w:szCs w:val="28"/>
        <w:lang w:val="ru-RU" w:eastAsia="en-US" w:bidi="ar-SA"/>
      </w:rPr>
    </w:lvl>
    <w:lvl w:ilvl="1" w:tplc="8FF05CCC">
      <w:numFmt w:val="bullet"/>
      <w:lvlText w:val="•"/>
      <w:lvlJc w:val="left"/>
      <w:pPr>
        <w:ind w:left="1310" w:hanging="707"/>
      </w:pPr>
      <w:rPr>
        <w:rFonts w:hint="default"/>
        <w:lang w:val="ru-RU" w:eastAsia="en-US" w:bidi="ar-SA"/>
      </w:rPr>
    </w:lvl>
    <w:lvl w:ilvl="2" w:tplc="742AC910">
      <w:numFmt w:val="bullet"/>
      <w:lvlText w:val="•"/>
      <w:lvlJc w:val="left"/>
      <w:pPr>
        <w:ind w:left="2341" w:hanging="707"/>
      </w:pPr>
      <w:rPr>
        <w:rFonts w:hint="default"/>
        <w:lang w:val="ru-RU" w:eastAsia="en-US" w:bidi="ar-SA"/>
      </w:rPr>
    </w:lvl>
    <w:lvl w:ilvl="3" w:tplc="F260116A">
      <w:numFmt w:val="bullet"/>
      <w:lvlText w:val="•"/>
      <w:lvlJc w:val="left"/>
      <w:pPr>
        <w:ind w:left="3371" w:hanging="707"/>
      </w:pPr>
      <w:rPr>
        <w:rFonts w:hint="default"/>
        <w:lang w:val="ru-RU" w:eastAsia="en-US" w:bidi="ar-SA"/>
      </w:rPr>
    </w:lvl>
    <w:lvl w:ilvl="4" w:tplc="688C4DCC">
      <w:numFmt w:val="bullet"/>
      <w:lvlText w:val="•"/>
      <w:lvlJc w:val="left"/>
      <w:pPr>
        <w:ind w:left="4402" w:hanging="707"/>
      </w:pPr>
      <w:rPr>
        <w:rFonts w:hint="default"/>
        <w:lang w:val="ru-RU" w:eastAsia="en-US" w:bidi="ar-SA"/>
      </w:rPr>
    </w:lvl>
    <w:lvl w:ilvl="5" w:tplc="EBA81E2E">
      <w:numFmt w:val="bullet"/>
      <w:lvlText w:val="•"/>
      <w:lvlJc w:val="left"/>
      <w:pPr>
        <w:ind w:left="5432" w:hanging="707"/>
      </w:pPr>
      <w:rPr>
        <w:rFonts w:hint="default"/>
        <w:lang w:val="ru-RU" w:eastAsia="en-US" w:bidi="ar-SA"/>
      </w:rPr>
    </w:lvl>
    <w:lvl w:ilvl="6" w:tplc="24124ABA">
      <w:numFmt w:val="bullet"/>
      <w:lvlText w:val="•"/>
      <w:lvlJc w:val="left"/>
      <w:pPr>
        <w:ind w:left="6463" w:hanging="707"/>
      </w:pPr>
      <w:rPr>
        <w:rFonts w:hint="default"/>
        <w:lang w:val="ru-RU" w:eastAsia="en-US" w:bidi="ar-SA"/>
      </w:rPr>
    </w:lvl>
    <w:lvl w:ilvl="7" w:tplc="196206B2">
      <w:numFmt w:val="bullet"/>
      <w:lvlText w:val="•"/>
      <w:lvlJc w:val="left"/>
      <w:pPr>
        <w:ind w:left="7493" w:hanging="707"/>
      </w:pPr>
      <w:rPr>
        <w:rFonts w:hint="default"/>
        <w:lang w:val="ru-RU" w:eastAsia="en-US" w:bidi="ar-SA"/>
      </w:rPr>
    </w:lvl>
    <w:lvl w:ilvl="8" w:tplc="313C4276">
      <w:numFmt w:val="bullet"/>
      <w:lvlText w:val="•"/>
      <w:lvlJc w:val="left"/>
      <w:pPr>
        <w:ind w:left="8524" w:hanging="707"/>
      </w:pPr>
      <w:rPr>
        <w:rFonts w:hint="default"/>
        <w:lang w:val="ru-RU" w:eastAsia="en-US" w:bidi="ar-SA"/>
      </w:rPr>
    </w:lvl>
  </w:abstractNum>
  <w:abstractNum w:abstractNumId="4" w15:restartNumberingAfterBreak="0">
    <w:nsid w:val="05C17DCB"/>
    <w:multiLevelType w:val="multilevel"/>
    <w:tmpl w:val="5DDAEE2A"/>
    <w:lvl w:ilvl="0">
      <w:start w:val="1"/>
      <w:numFmt w:val="decimal"/>
      <w:lvlText w:val="%1)"/>
      <w:lvlJc w:val="left"/>
      <w:pPr>
        <w:tabs>
          <w:tab w:val="num" w:pos="0"/>
        </w:tabs>
        <w:ind w:left="2487" w:hanging="360"/>
      </w:pPr>
      <w:rPr>
        <w:rFonts w:cs="Times New Roman"/>
      </w:rPr>
    </w:lvl>
    <w:lvl w:ilvl="1">
      <w:start w:val="1"/>
      <w:numFmt w:val="lowerLetter"/>
      <w:lvlText w:val="%2."/>
      <w:lvlJc w:val="left"/>
      <w:pPr>
        <w:tabs>
          <w:tab w:val="num" w:pos="0"/>
        </w:tabs>
        <w:ind w:left="2007" w:hanging="360"/>
      </w:pPr>
      <w:rPr>
        <w:rFonts w:cs="Times New Roman"/>
      </w:rPr>
    </w:lvl>
    <w:lvl w:ilvl="2">
      <w:start w:val="1"/>
      <w:numFmt w:val="lowerRoman"/>
      <w:lvlText w:val="%3."/>
      <w:lvlJc w:val="righ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righ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right"/>
      <w:pPr>
        <w:tabs>
          <w:tab w:val="num" w:pos="0"/>
        </w:tabs>
        <w:ind w:left="7047" w:hanging="180"/>
      </w:pPr>
      <w:rPr>
        <w:rFonts w:cs="Times New Roman"/>
      </w:rPr>
    </w:lvl>
  </w:abstractNum>
  <w:abstractNum w:abstractNumId="5" w15:restartNumberingAfterBreak="0">
    <w:nsid w:val="06F52148"/>
    <w:multiLevelType w:val="multilevel"/>
    <w:tmpl w:val="EC16B366"/>
    <w:lvl w:ilvl="0">
      <w:start w:val="4"/>
      <w:numFmt w:val="decimal"/>
      <w:lvlText w:val="%1."/>
      <w:lvlJc w:val="left"/>
      <w:pPr>
        <w:ind w:left="600" w:hanging="600"/>
      </w:pPr>
      <w:rPr>
        <w:rFonts w:hint="default"/>
      </w:rPr>
    </w:lvl>
    <w:lvl w:ilvl="1">
      <w:start w:val="3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3E5E92"/>
    <w:multiLevelType w:val="multilevel"/>
    <w:tmpl w:val="8FB49446"/>
    <w:lvl w:ilvl="0">
      <w:start w:val="4"/>
      <w:numFmt w:val="decimal"/>
      <w:lvlText w:val="%1."/>
      <w:lvlJc w:val="left"/>
      <w:pPr>
        <w:ind w:left="600" w:hanging="600"/>
      </w:pPr>
      <w:rPr>
        <w:rFonts w:hint="default"/>
      </w:rPr>
    </w:lvl>
    <w:lvl w:ilvl="1">
      <w:start w:val="3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CD45148"/>
    <w:multiLevelType w:val="multilevel"/>
    <w:tmpl w:val="080E666E"/>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E7B3175"/>
    <w:multiLevelType w:val="multilevel"/>
    <w:tmpl w:val="403497E6"/>
    <w:lvl w:ilvl="0">
      <w:start w:val="5"/>
      <w:numFmt w:val="decimal"/>
      <w:lvlText w:val="%1."/>
      <w:lvlJc w:val="left"/>
      <w:pPr>
        <w:ind w:left="600" w:hanging="60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36777EC"/>
    <w:multiLevelType w:val="hybridMultilevel"/>
    <w:tmpl w:val="D258F28C"/>
    <w:lvl w:ilvl="0" w:tplc="93047CFA">
      <w:start w:val="1"/>
      <w:numFmt w:val="decimal"/>
      <w:lvlText w:val="%1."/>
      <w:lvlJc w:val="left"/>
    </w:lvl>
    <w:lvl w:ilvl="1" w:tplc="F5148DA6">
      <w:start w:val="1"/>
      <w:numFmt w:val="lowerLetter"/>
      <w:lvlText w:val="%2."/>
      <w:lvlJc w:val="left"/>
      <w:pPr>
        <w:ind w:left="1440" w:hanging="360"/>
      </w:pPr>
    </w:lvl>
    <w:lvl w:ilvl="2" w:tplc="A496C16C">
      <w:start w:val="1"/>
      <w:numFmt w:val="lowerRoman"/>
      <w:lvlText w:val="%3."/>
      <w:lvlJc w:val="right"/>
      <w:pPr>
        <w:ind w:left="2160" w:hanging="180"/>
      </w:pPr>
    </w:lvl>
    <w:lvl w:ilvl="3" w:tplc="F788E420">
      <w:start w:val="1"/>
      <w:numFmt w:val="decimal"/>
      <w:lvlText w:val="%4."/>
      <w:lvlJc w:val="left"/>
      <w:pPr>
        <w:ind w:left="2880" w:hanging="360"/>
      </w:pPr>
    </w:lvl>
    <w:lvl w:ilvl="4" w:tplc="56B6E15A">
      <w:start w:val="1"/>
      <w:numFmt w:val="lowerLetter"/>
      <w:lvlText w:val="%5."/>
      <w:lvlJc w:val="left"/>
      <w:pPr>
        <w:ind w:left="3600" w:hanging="360"/>
      </w:pPr>
    </w:lvl>
    <w:lvl w:ilvl="5" w:tplc="C05AD5C4">
      <w:start w:val="1"/>
      <w:numFmt w:val="lowerRoman"/>
      <w:lvlText w:val="%6."/>
      <w:lvlJc w:val="right"/>
      <w:pPr>
        <w:ind w:left="4320" w:hanging="180"/>
      </w:pPr>
    </w:lvl>
    <w:lvl w:ilvl="6" w:tplc="5810E102">
      <w:start w:val="1"/>
      <w:numFmt w:val="decimal"/>
      <w:lvlText w:val="%7."/>
      <w:lvlJc w:val="left"/>
      <w:pPr>
        <w:ind w:left="5040" w:hanging="360"/>
      </w:pPr>
    </w:lvl>
    <w:lvl w:ilvl="7" w:tplc="BC76B268">
      <w:start w:val="1"/>
      <w:numFmt w:val="lowerLetter"/>
      <w:lvlText w:val="%8."/>
      <w:lvlJc w:val="left"/>
      <w:pPr>
        <w:ind w:left="5760" w:hanging="360"/>
      </w:pPr>
    </w:lvl>
    <w:lvl w:ilvl="8" w:tplc="EABE0CB2">
      <w:start w:val="1"/>
      <w:numFmt w:val="lowerRoman"/>
      <w:lvlText w:val="%9."/>
      <w:lvlJc w:val="right"/>
      <w:pPr>
        <w:ind w:left="6480" w:hanging="180"/>
      </w:pPr>
    </w:lvl>
  </w:abstractNum>
  <w:abstractNum w:abstractNumId="10" w15:restartNumberingAfterBreak="0">
    <w:nsid w:val="150C2E55"/>
    <w:multiLevelType w:val="hybridMultilevel"/>
    <w:tmpl w:val="BA282954"/>
    <w:lvl w:ilvl="0" w:tplc="8CC01CB6">
      <w:start w:val="1"/>
      <w:numFmt w:val="decimal"/>
      <w:lvlText w:val="%1)"/>
      <w:lvlJc w:val="left"/>
      <w:pPr>
        <w:ind w:left="1110" w:hanging="3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63C27FD"/>
    <w:multiLevelType w:val="hybridMultilevel"/>
    <w:tmpl w:val="9F12F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B5C7F"/>
    <w:multiLevelType w:val="multilevel"/>
    <w:tmpl w:val="67BC24C8"/>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501A7D"/>
    <w:multiLevelType w:val="hybridMultilevel"/>
    <w:tmpl w:val="5C327A2A"/>
    <w:lvl w:ilvl="0" w:tplc="FA564A06">
      <w:start w:val="9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9003B1"/>
    <w:multiLevelType w:val="multilevel"/>
    <w:tmpl w:val="766EC69E"/>
    <w:lvl w:ilvl="0">
      <w:start w:val="4"/>
      <w:numFmt w:val="decimal"/>
      <w:lvlText w:val="%1."/>
      <w:lvlJc w:val="left"/>
      <w:pPr>
        <w:ind w:left="600" w:hanging="600"/>
      </w:pPr>
      <w:rPr>
        <w:rFonts w:hint="default"/>
      </w:rPr>
    </w:lvl>
    <w:lvl w:ilvl="1">
      <w:start w:val="3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2E81560F"/>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16" w15:restartNumberingAfterBreak="0">
    <w:nsid w:val="2FCE2B5D"/>
    <w:multiLevelType w:val="multilevel"/>
    <w:tmpl w:val="96803F2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6D70B54"/>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18" w15:restartNumberingAfterBreak="0">
    <w:nsid w:val="3AC84121"/>
    <w:multiLevelType w:val="hybridMultilevel"/>
    <w:tmpl w:val="A7C021CA"/>
    <w:lvl w:ilvl="0" w:tplc="B07E76EC">
      <w:start w:val="100"/>
      <w:numFmt w:val="decimal"/>
      <w:lvlText w:val="%1."/>
      <w:lvlJc w:val="left"/>
      <w:pPr>
        <w:ind w:left="885" w:hanging="52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2B21CE"/>
    <w:multiLevelType w:val="multilevel"/>
    <w:tmpl w:val="A6B05046"/>
    <w:lvl w:ilvl="0">
      <w:start w:val="4"/>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3)"/>
      <w:lvlJc w:val="left"/>
      <w:pPr>
        <w:ind w:left="720" w:hanging="720"/>
      </w:pPr>
      <w:rPr>
        <w:rFonts w:ascii="Times New Roman" w:eastAsia="Times New Roman"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1F7A06"/>
    <w:multiLevelType w:val="hybridMultilevel"/>
    <w:tmpl w:val="0FC41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8661D3"/>
    <w:multiLevelType w:val="multilevel"/>
    <w:tmpl w:val="6832A7A4"/>
    <w:lvl w:ilvl="0">
      <w:start w:val="4"/>
      <w:numFmt w:val="decimal"/>
      <w:lvlText w:val="%1."/>
      <w:lvlJc w:val="left"/>
      <w:pPr>
        <w:ind w:left="600" w:hanging="600"/>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35143E2"/>
    <w:multiLevelType w:val="multilevel"/>
    <w:tmpl w:val="E2F0A09E"/>
    <w:lvl w:ilvl="0">
      <w:start w:val="4"/>
      <w:numFmt w:val="decimal"/>
      <w:lvlText w:val="%1."/>
      <w:lvlJc w:val="left"/>
      <w:pPr>
        <w:ind w:left="600" w:hanging="600"/>
      </w:pPr>
      <w:rPr>
        <w:rFonts w:hint="default"/>
      </w:rPr>
    </w:lvl>
    <w:lvl w:ilvl="1">
      <w:start w:val="5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65023DE"/>
    <w:multiLevelType w:val="multilevel"/>
    <w:tmpl w:val="6EBCB744"/>
    <w:lvl w:ilvl="0">
      <w:start w:val="2"/>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485765B9"/>
    <w:multiLevelType w:val="hybridMultilevel"/>
    <w:tmpl w:val="5A82A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B45283"/>
    <w:multiLevelType w:val="hybridMultilevel"/>
    <w:tmpl w:val="65303C80"/>
    <w:lvl w:ilvl="0" w:tplc="62D05030">
      <w:start w:val="1"/>
      <w:numFmt w:val="decimal"/>
      <w:lvlText w:val="%1)"/>
      <w:lvlJc w:val="left"/>
      <w:pPr>
        <w:ind w:left="274" w:hanging="707"/>
      </w:pPr>
      <w:rPr>
        <w:rFonts w:ascii="Times New Roman" w:eastAsia="Times New Roman" w:hAnsi="Times New Roman" w:cs="Times New Roman" w:hint="default"/>
        <w:w w:val="100"/>
        <w:sz w:val="28"/>
        <w:szCs w:val="28"/>
        <w:lang w:val="ru-RU" w:eastAsia="en-US" w:bidi="ar-SA"/>
      </w:rPr>
    </w:lvl>
    <w:lvl w:ilvl="1" w:tplc="D6A03F32">
      <w:numFmt w:val="bullet"/>
      <w:lvlText w:val="•"/>
      <w:lvlJc w:val="left"/>
      <w:pPr>
        <w:ind w:left="1310" w:hanging="707"/>
      </w:pPr>
      <w:rPr>
        <w:rFonts w:hint="default"/>
        <w:lang w:val="ru-RU" w:eastAsia="en-US" w:bidi="ar-SA"/>
      </w:rPr>
    </w:lvl>
    <w:lvl w:ilvl="2" w:tplc="E0525CDA">
      <w:numFmt w:val="bullet"/>
      <w:lvlText w:val="•"/>
      <w:lvlJc w:val="left"/>
      <w:pPr>
        <w:ind w:left="2341" w:hanging="707"/>
      </w:pPr>
      <w:rPr>
        <w:rFonts w:hint="default"/>
        <w:lang w:val="ru-RU" w:eastAsia="en-US" w:bidi="ar-SA"/>
      </w:rPr>
    </w:lvl>
    <w:lvl w:ilvl="3" w:tplc="9B825B26">
      <w:numFmt w:val="bullet"/>
      <w:lvlText w:val="•"/>
      <w:lvlJc w:val="left"/>
      <w:pPr>
        <w:ind w:left="3371" w:hanging="707"/>
      </w:pPr>
      <w:rPr>
        <w:rFonts w:hint="default"/>
        <w:lang w:val="ru-RU" w:eastAsia="en-US" w:bidi="ar-SA"/>
      </w:rPr>
    </w:lvl>
    <w:lvl w:ilvl="4" w:tplc="4DA41662">
      <w:numFmt w:val="bullet"/>
      <w:lvlText w:val="•"/>
      <w:lvlJc w:val="left"/>
      <w:pPr>
        <w:ind w:left="4402" w:hanging="707"/>
      </w:pPr>
      <w:rPr>
        <w:rFonts w:hint="default"/>
        <w:lang w:val="ru-RU" w:eastAsia="en-US" w:bidi="ar-SA"/>
      </w:rPr>
    </w:lvl>
    <w:lvl w:ilvl="5" w:tplc="2EE0A286">
      <w:numFmt w:val="bullet"/>
      <w:lvlText w:val="•"/>
      <w:lvlJc w:val="left"/>
      <w:pPr>
        <w:ind w:left="5432" w:hanging="707"/>
      </w:pPr>
      <w:rPr>
        <w:rFonts w:hint="default"/>
        <w:lang w:val="ru-RU" w:eastAsia="en-US" w:bidi="ar-SA"/>
      </w:rPr>
    </w:lvl>
    <w:lvl w:ilvl="6" w:tplc="84DC8DF0">
      <w:numFmt w:val="bullet"/>
      <w:lvlText w:val="•"/>
      <w:lvlJc w:val="left"/>
      <w:pPr>
        <w:ind w:left="6463" w:hanging="707"/>
      </w:pPr>
      <w:rPr>
        <w:rFonts w:hint="default"/>
        <w:lang w:val="ru-RU" w:eastAsia="en-US" w:bidi="ar-SA"/>
      </w:rPr>
    </w:lvl>
    <w:lvl w:ilvl="7" w:tplc="97C25968">
      <w:numFmt w:val="bullet"/>
      <w:lvlText w:val="•"/>
      <w:lvlJc w:val="left"/>
      <w:pPr>
        <w:ind w:left="7493" w:hanging="707"/>
      </w:pPr>
      <w:rPr>
        <w:rFonts w:hint="default"/>
        <w:lang w:val="ru-RU" w:eastAsia="en-US" w:bidi="ar-SA"/>
      </w:rPr>
    </w:lvl>
    <w:lvl w:ilvl="8" w:tplc="65E4649A">
      <w:numFmt w:val="bullet"/>
      <w:lvlText w:val="•"/>
      <w:lvlJc w:val="left"/>
      <w:pPr>
        <w:ind w:left="8524" w:hanging="707"/>
      </w:pPr>
      <w:rPr>
        <w:rFonts w:hint="default"/>
        <w:lang w:val="ru-RU" w:eastAsia="en-US" w:bidi="ar-SA"/>
      </w:rPr>
    </w:lvl>
  </w:abstractNum>
  <w:abstractNum w:abstractNumId="26" w15:restartNumberingAfterBreak="0">
    <w:nsid w:val="49EF2A2B"/>
    <w:multiLevelType w:val="hybridMultilevel"/>
    <w:tmpl w:val="BA362188"/>
    <w:lvl w:ilvl="0" w:tplc="CFD82A80">
      <w:start w:val="9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086166"/>
    <w:multiLevelType w:val="hybridMultilevel"/>
    <w:tmpl w:val="7D6073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4BA404F3"/>
    <w:multiLevelType w:val="hybridMultilevel"/>
    <w:tmpl w:val="86144DD8"/>
    <w:lvl w:ilvl="0" w:tplc="18921DB2">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631D14"/>
    <w:multiLevelType w:val="hybridMultilevel"/>
    <w:tmpl w:val="634CE0B2"/>
    <w:lvl w:ilvl="0" w:tplc="86CA6088">
      <w:start w:val="1"/>
      <w:numFmt w:val="decimal"/>
      <w:lvlText w:val="%1."/>
      <w:lvlJc w:val="left"/>
      <w:pPr>
        <w:ind w:left="272" w:hanging="720"/>
      </w:pPr>
      <w:rPr>
        <w:rFonts w:ascii="Times New Roman" w:eastAsia="Times New Roman" w:hAnsi="Times New Roman" w:cs="Times New Roman" w:hint="default"/>
        <w:spacing w:val="0"/>
        <w:w w:val="100"/>
        <w:sz w:val="28"/>
        <w:szCs w:val="28"/>
        <w:lang w:val="ru-RU" w:eastAsia="en-US" w:bidi="ar-SA"/>
      </w:rPr>
    </w:lvl>
    <w:lvl w:ilvl="1" w:tplc="A81CC8FE">
      <w:numFmt w:val="bullet"/>
      <w:lvlText w:val="•"/>
      <w:lvlJc w:val="left"/>
      <w:pPr>
        <w:ind w:left="1314" w:hanging="720"/>
      </w:pPr>
      <w:rPr>
        <w:rFonts w:hint="default"/>
        <w:lang w:val="ru-RU" w:eastAsia="en-US" w:bidi="ar-SA"/>
      </w:rPr>
    </w:lvl>
    <w:lvl w:ilvl="2" w:tplc="2DAECB6C">
      <w:numFmt w:val="bullet"/>
      <w:lvlText w:val="•"/>
      <w:lvlJc w:val="left"/>
      <w:pPr>
        <w:ind w:left="2349" w:hanging="720"/>
      </w:pPr>
      <w:rPr>
        <w:rFonts w:hint="default"/>
        <w:lang w:val="ru-RU" w:eastAsia="en-US" w:bidi="ar-SA"/>
      </w:rPr>
    </w:lvl>
    <w:lvl w:ilvl="3" w:tplc="89D4F164">
      <w:numFmt w:val="bullet"/>
      <w:lvlText w:val="•"/>
      <w:lvlJc w:val="left"/>
      <w:pPr>
        <w:ind w:left="3383" w:hanging="720"/>
      </w:pPr>
      <w:rPr>
        <w:rFonts w:hint="default"/>
        <w:lang w:val="ru-RU" w:eastAsia="en-US" w:bidi="ar-SA"/>
      </w:rPr>
    </w:lvl>
    <w:lvl w:ilvl="4" w:tplc="1D5833F0">
      <w:numFmt w:val="bullet"/>
      <w:lvlText w:val="•"/>
      <w:lvlJc w:val="left"/>
      <w:pPr>
        <w:ind w:left="4418" w:hanging="720"/>
      </w:pPr>
      <w:rPr>
        <w:rFonts w:hint="default"/>
        <w:lang w:val="ru-RU" w:eastAsia="en-US" w:bidi="ar-SA"/>
      </w:rPr>
    </w:lvl>
    <w:lvl w:ilvl="5" w:tplc="EDBCFBA6">
      <w:numFmt w:val="bullet"/>
      <w:lvlText w:val="•"/>
      <w:lvlJc w:val="left"/>
      <w:pPr>
        <w:ind w:left="5452" w:hanging="720"/>
      </w:pPr>
      <w:rPr>
        <w:rFonts w:hint="default"/>
        <w:lang w:val="ru-RU" w:eastAsia="en-US" w:bidi="ar-SA"/>
      </w:rPr>
    </w:lvl>
    <w:lvl w:ilvl="6" w:tplc="9A7E7DB4">
      <w:numFmt w:val="bullet"/>
      <w:lvlText w:val="•"/>
      <w:lvlJc w:val="left"/>
      <w:pPr>
        <w:ind w:left="6487" w:hanging="720"/>
      </w:pPr>
      <w:rPr>
        <w:rFonts w:hint="default"/>
        <w:lang w:val="ru-RU" w:eastAsia="en-US" w:bidi="ar-SA"/>
      </w:rPr>
    </w:lvl>
    <w:lvl w:ilvl="7" w:tplc="0728D418">
      <w:numFmt w:val="bullet"/>
      <w:lvlText w:val="•"/>
      <w:lvlJc w:val="left"/>
      <w:pPr>
        <w:ind w:left="7521" w:hanging="720"/>
      </w:pPr>
      <w:rPr>
        <w:rFonts w:hint="default"/>
        <w:lang w:val="ru-RU" w:eastAsia="en-US" w:bidi="ar-SA"/>
      </w:rPr>
    </w:lvl>
    <w:lvl w:ilvl="8" w:tplc="5D34F968">
      <w:numFmt w:val="bullet"/>
      <w:lvlText w:val="•"/>
      <w:lvlJc w:val="left"/>
      <w:pPr>
        <w:ind w:left="8556" w:hanging="720"/>
      </w:pPr>
      <w:rPr>
        <w:rFonts w:hint="default"/>
        <w:lang w:val="ru-RU" w:eastAsia="en-US" w:bidi="ar-SA"/>
      </w:rPr>
    </w:lvl>
  </w:abstractNum>
  <w:abstractNum w:abstractNumId="30" w15:restartNumberingAfterBreak="0">
    <w:nsid w:val="50C6034D"/>
    <w:multiLevelType w:val="multilevel"/>
    <w:tmpl w:val="8E3407E2"/>
    <w:lvl w:ilvl="0">
      <w:start w:val="1"/>
      <w:numFmt w:val="decimal"/>
      <w:lvlText w:val="%1."/>
      <w:lvlJc w:val="left"/>
      <w:pPr>
        <w:tabs>
          <w:tab w:val="num" w:pos="0"/>
        </w:tabs>
        <w:ind w:left="450" w:hanging="450"/>
      </w:pPr>
    </w:lvl>
    <w:lvl w:ilvl="1">
      <w:start w:val="1"/>
      <w:numFmt w:val="decimal"/>
      <w:lvlText w:val="%1.%2."/>
      <w:lvlJc w:val="left"/>
      <w:pPr>
        <w:tabs>
          <w:tab w:val="num" w:pos="142"/>
        </w:tabs>
        <w:ind w:left="4123" w:hanging="720"/>
      </w:pPr>
    </w:lvl>
    <w:lvl w:ilvl="2">
      <w:start w:val="1"/>
      <w:numFmt w:val="decimal"/>
      <w:lvlText w:val="%1.%2.%3."/>
      <w:lvlJc w:val="left"/>
      <w:pPr>
        <w:tabs>
          <w:tab w:val="num" w:pos="0"/>
        </w:tabs>
        <w:ind w:left="7242" w:hanging="720"/>
      </w:pPr>
    </w:lvl>
    <w:lvl w:ilvl="3">
      <w:start w:val="1"/>
      <w:numFmt w:val="decimal"/>
      <w:lvlText w:val="%1.%2.%3.%4."/>
      <w:lvlJc w:val="left"/>
      <w:pPr>
        <w:tabs>
          <w:tab w:val="num" w:pos="0"/>
        </w:tabs>
        <w:ind w:left="10863" w:hanging="1080"/>
      </w:pPr>
    </w:lvl>
    <w:lvl w:ilvl="4">
      <w:start w:val="1"/>
      <w:numFmt w:val="decimal"/>
      <w:lvlText w:val="%1.%2.%3.%4.%5."/>
      <w:lvlJc w:val="left"/>
      <w:pPr>
        <w:tabs>
          <w:tab w:val="num" w:pos="0"/>
        </w:tabs>
        <w:ind w:left="14124" w:hanging="1080"/>
      </w:pPr>
    </w:lvl>
    <w:lvl w:ilvl="5">
      <w:start w:val="1"/>
      <w:numFmt w:val="decimal"/>
      <w:lvlText w:val="%1.%2.%3.%4.%5.%6."/>
      <w:lvlJc w:val="left"/>
      <w:pPr>
        <w:tabs>
          <w:tab w:val="num" w:pos="0"/>
        </w:tabs>
        <w:ind w:left="17745" w:hanging="1440"/>
      </w:pPr>
    </w:lvl>
    <w:lvl w:ilvl="6">
      <w:start w:val="1"/>
      <w:numFmt w:val="decimal"/>
      <w:lvlText w:val="%1.%2.%3.%4.%5.%6.%7."/>
      <w:lvlJc w:val="left"/>
      <w:pPr>
        <w:tabs>
          <w:tab w:val="num" w:pos="0"/>
        </w:tabs>
        <w:ind w:left="21366" w:hanging="1800"/>
      </w:pPr>
    </w:lvl>
    <w:lvl w:ilvl="7">
      <w:start w:val="1"/>
      <w:numFmt w:val="decimal"/>
      <w:lvlText w:val="%1.%2.%3.%4.%5.%6.%7.%8."/>
      <w:lvlJc w:val="left"/>
      <w:pPr>
        <w:tabs>
          <w:tab w:val="num" w:pos="0"/>
        </w:tabs>
        <w:ind w:left="24627" w:hanging="1800"/>
      </w:pPr>
    </w:lvl>
    <w:lvl w:ilvl="8">
      <w:start w:val="1"/>
      <w:numFmt w:val="decimal"/>
      <w:lvlText w:val="%1.%2.%3.%4.%5.%6.%7.%8.%9."/>
      <w:lvlJc w:val="left"/>
      <w:pPr>
        <w:tabs>
          <w:tab w:val="num" w:pos="0"/>
        </w:tabs>
        <w:ind w:left="28248" w:hanging="2160"/>
      </w:pPr>
    </w:lvl>
  </w:abstractNum>
  <w:abstractNum w:abstractNumId="31" w15:restartNumberingAfterBreak="0">
    <w:nsid w:val="59D76269"/>
    <w:multiLevelType w:val="hybridMultilevel"/>
    <w:tmpl w:val="FFB0BC78"/>
    <w:lvl w:ilvl="0" w:tplc="50E23E0E">
      <w:start w:val="8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8D2F1C"/>
    <w:multiLevelType w:val="hybridMultilevel"/>
    <w:tmpl w:val="4B5A487E"/>
    <w:lvl w:ilvl="0" w:tplc="FF0E436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39637D5"/>
    <w:multiLevelType w:val="hybridMultilevel"/>
    <w:tmpl w:val="10B074E6"/>
    <w:lvl w:ilvl="0" w:tplc="A8AE9C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15:restartNumberingAfterBreak="0">
    <w:nsid w:val="6397680D"/>
    <w:multiLevelType w:val="multilevel"/>
    <w:tmpl w:val="4D8411D0"/>
    <w:lvl w:ilvl="0">
      <w:start w:val="2"/>
      <w:numFmt w:val="decimal"/>
      <w:lvlText w:val="%1"/>
      <w:lvlJc w:val="left"/>
      <w:pPr>
        <w:ind w:left="122" w:hanging="562"/>
      </w:pPr>
      <w:rPr>
        <w:rFonts w:hint="default"/>
        <w:lang w:val="ru-RU" w:eastAsia="en-US" w:bidi="ar-SA"/>
      </w:rPr>
    </w:lvl>
    <w:lvl w:ilvl="1">
      <w:start w:val="1"/>
      <w:numFmt w:val="decimal"/>
      <w:lvlText w:val="%1.%2."/>
      <w:lvlJc w:val="left"/>
      <w:pPr>
        <w:ind w:left="122" w:hanging="562"/>
      </w:pPr>
      <w:rPr>
        <w:rFonts w:ascii="Times New Roman" w:eastAsia="Times New Roman" w:hAnsi="Times New Roman" w:cs="Times New Roman"/>
        <w:b w:val="0"/>
        <w:bCs w:val="0"/>
        <w:i w:val="0"/>
        <w:iCs w:val="0"/>
        <w:spacing w:val="-1"/>
        <w:sz w:val="28"/>
        <w:szCs w:val="26"/>
        <w:lang w:val="ru-RU" w:eastAsia="en-US" w:bidi="ar-SA"/>
      </w:rPr>
    </w:lvl>
    <w:lvl w:ilvl="2">
      <w:numFmt w:val="bullet"/>
      <w:lvlText w:val="•"/>
      <w:lvlJc w:val="left"/>
      <w:pPr>
        <w:ind w:left="2085" w:hanging="562"/>
      </w:pPr>
      <w:rPr>
        <w:rFonts w:hint="default"/>
        <w:lang w:val="ru-RU" w:eastAsia="en-US" w:bidi="ar-SA"/>
      </w:rPr>
    </w:lvl>
    <w:lvl w:ilvl="3">
      <w:numFmt w:val="bullet"/>
      <w:lvlText w:val="•"/>
      <w:lvlJc w:val="left"/>
      <w:pPr>
        <w:ind w:left="3067" w:hanging="562"/>
      </w:pPr>
      <w:rPr>
        <w:rFonts w:hint="default"/>
        <w:lang w:val="ru-RU" w:eastAsia="en-US" w:bidi="ar-SA"/>
      </w:rPr>
    </w:lvl>
    <w:lvl w:ilvl="4">
      <w:numFmt w:val="bullet"/>
      <w:lvlText w:val="•"/>
      <w:lvlJc w:val="left"/>
      <w:pPr>
        <w:ind w:left="4050" w:hanging="562"/>
      </w:pPr>
      <w:rPr>
        <w:rFonts w:hint="default"/>
        <w:lang w:val="ru-RU" w:eastAsia="en-US" w:bidi="ar-SA"/>
      </w:rPr>
    </w:lvl>
    <w:lvl w:ilvl="5">
      <w:numFmt w:val="bullet"/>
      <w:lvlText w:val="•"/>
      <w:lvlJc w:val="left"/>
      <w:pPr>
        <w:ind w:left="5033" w:hanging="562"/>
      </w:pPr>
      <w:rPr>
        <w:rFonts w:hint="default"/>
        <w:lang w:val="ru-RU" w:eastAsia="en-US" w:bidi="ar-SA"/>
      </w:rPr>
    </w:lvl>
    <w:lvl w:ilvl="6">
      <w:numFmt w:val="bullet"/>
      <w:lvlText w:val="•"/>
      <w:lvlJc w:val="left"/>
      <w:pPr>
        <w:ind w:left="6015" w:hanging="562"/>
      </w:pPr>
      <w:rPr>
        <w:rFonts w:hint="default"/>
        <w:lang w:val="ru-RU" w:eastAsia="en-US" w:bidi="ar-SA"/>
      </w:rPr>
    </w:lvl>
    <w:lvl w:ilvl="7">
      <w:numFmt w:val="bullet"/>
      <w:lvlText w:val="•"/>
      <w:lvlJc w:val="left"/>
      <w:pPr>
        <w:ind w:left="6998" w:hanging="562"/>
      </w:pPr>
      <w:rPr>
        <w:rFonts w:hint="default"/>
        <w:lang w:val="ru-RU" w:eastAsia="en-US" w:bidi="ar-SA"/>
      </w:rPr>
    </w:lvl>
    <w:lvl w:ilvl="8">
      <w:numFmt w:val="bullet"/>
      <w:lvlText w:val="•"/>
      <w:lvlJc w:val="left"/>
      <w:pPr>
        <w:ind w:left="7981" w:hanging="562"/>
      </w:pPr>
      <w:rPr>
        <w:rFonts w:hint="default"/>
        <w:lang w:val="ru-RU" w:eastAsia="en-US" w:bidi="ar-SA"/>
      </w:rPr>
    </w:lvl>
  </w:abstractNum>
  <w:abstractNum w:abstractNumId="35" w15:restartNumberingAfterBreak="0">
    <w:nsid w:val="64AF5766"/>
    <w:multiLevelType w:val="multilevel"/>
    <w:tmpl w:val="5B5667A2"/>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65037757"/>
    <w:multiLevelType w:val="multilevel"/>
    <w:tmpl w:val="425AFB12"/>
    <w:lvl w:ilvl="0">
      <w:start w:val="4"/>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964" w:hanging="720"/>
      </w:pPr>
      <w:rPr>
        <w:rFonts w:hint="default"/>
      </w:rPr>
    </w:lvl>
    <w:lvl w:ilvl="3">
      <w:start w:val="1"/>
      <w:numFmt w:val="decimal"/>
      <w:lvlText w:val="%1.%2.%3.%4."/>
      <w:lvlJc w:val="left"/>
      <w:pPr>
        <w:ind w:left="1446" w:hanging="1080"/>
      </w:pPr>
      <w:rPr>
        <w:rFonts w:hint="default"/>
      </w:rPr>
    </w:lvl>
    <w:lvl w:ilvl="4">
      <w:start w:val="1"/>
      <w:numFmt w:val="decimal"/>
      <w:lvlText w:val="%1.%2.%3.%4.%5."/>
      <w:lvlJc w:val="left"/>
      <w:pPr>
        <w:ind w:left="1568" w:hanging="1080"/>
      </w:pPr>
      <w:rPr>
        <w:rFonts w:hint="default"/>
      </w:rPr>
    </w:lvl>
    <w:lvl w:ilvl="5">
      <w:start w:val="1"/>
      <w:numFmt w:val="decimal"/>
      <w:lvlText w:val="%1.%2.%3.%4.%5.%6."/>
      <w:lvlJc w:val="left"/>
      <w:pPr>
        <w:ind w:left="2050" w:hanging="1440"/>
      </w:pPr>
      <w:rPr>
        <w:rFonts w:hint="default"/>
      </w:rPr>
    </w:lvl>
    <w:lvl w:ilvl="6">
      <w:start w:val="1"/>
      <w:numFmt w:val="decimal"/>
      <w:lvlText w:val="%1.%2.%3.%4.%5.%6.%7."/>
      <w:lvlJc w:val="left"/>
      <w:pPr>
        <w:ind w:left="2532" w:hanging="1800"/>
      </w:pPr>
      <w:rPr>
        <w:rFonts w:hint="default"/>
      </w:rPr>
    </w:lvl>
    <w:lvl w:ilvl="7">
      <w:start w:val="1"/>
      <w:numFmt w:val="decimal"/>
      <w:lvlText w:val="%1.%2.%3.%4.%5.%6.%7.%8."/>
      <w:lvlJc w:val="left"/>
      <w:pPr>
        <w:ind w:left="2654" w:hanging="1800"/>
      </w:pPr>
      <w:rPr>
        <w:rFonts w:hint="default"/>
      </w:rPr>
    </w:lvl>
    <w:lvl w:ilvl="8">
      <w:start w:val="1"/>
      <w:numFmt w:val="decimal"/>
      <w:lvlText w:val="%1.%2.%3.%4.%5.%6.%7.%8.%9."/>
      <w:lvlJc w:val="left"/>
      <w:pPr>
        <w:ind w:left="3136" w:hanging="2160"/>
      </w:pPr>
      <w:rPr>
        <w:rFonts w:hint="default"/>
      </w:rPr>
    </w:lvl>
  </w:abstractNum>
  <w:abstractNum w:abstractNumId="37" w15:restartNumberingAfterBreak="0">
    <w:nsid w:val="659D09A1"/>
    <w:multiLevelType w:val="hybridMultilevel"/>
    <w:tmpl w:val="4A5AE654"/>
    <w:lvl w:ilvl="0" w:tplc="BBC8601A">
      <w:start w:val="60"/>
      <w:numFmt w:val="decimal"/>
      <w:lvlText w:val="%1."/>
      <w:lvlJc w:val="left"/>
      <w:pPr>
        <w:ind w:left="6755" w:hanging="37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D7614C"/>
    <w:multiLevelType w:val="hybridMultilevel"/>
    <w:tmpl w:val="320AF528"/>
    <w:lvl w:ilvl="0" w:tplc="D13A29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183074E"/>
    <w:multiLevelType w:val="multilevel"/>
    <w:tmpl w:val="FA346766"/>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0" w15:restartNumberingAfterBreak="0">
    <w:nsid w:val="72591A87"/>
    <w:multiLevelType w:val="multilevel"/>
    <w:tmpl w:val="B0E023EA"/>
    <w:lvl w:ilvl="0">
      <w:start w:val="1"/>
      <w:numFmt w:val="decimal"/>
      <w:lvlText w:val="%1)"/>
      <w:lvlJc w:val="left"/>
      <w:pPr>
        <w:tabs>
          <w:tab w:val="num" w:pos="0"/>
        </w:tabs>
        <w:ind w:left="360" w:hanging="360"/>
      </w:pPr>
      <w:rPr>
        <w:rFonts w:cs="Times New Roman"/>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1" w15:restartNumberingAfterBreak="0">
    <w:nsid w:val="748030E4"/>
    <w:multiLevelType w:val="hybridMultilevel"/>
    <w:tmpl w:val="BAE0A2E2"/>
    <w:lvl w:ilvl="0" w:tplc="C518B25A">
      <w:start w:val="47"/>
      <w:numFmt w:val="decimal"/>
      <w:lvlText w:val="%1."/>
      <w:lvlJc w:val="left"/>
      <w:pPr>
        <w:ind w:left="3778" w:hanging="375"/>
      </w:pPr>
      <w:rPr>
        <w:rFonts w:hint="default"/>
        <w:color w:val="000000" w:themeColor="text1"/>
      </w:rPr>
    </w:lvl>
    <w:lvl w:ilvl="1" w:tplc="04190019">
      <w:start w:val="1"/>
      <w:numFmt w:val="lowerLetter"/>
      <w:lvlText w:val="%2."/>
      <w:lvlJc w:val="left"/>
      <w:pPr>
        <w:ind w:left="4133" w:hanging="360"/>
      </w:pPr>
    </w:lvl>
    <w:lvl w:ilvl="2" w:tplc="0419001B" w:tentative="1">
      <w:start w:val="1"/>
      <w:numFmt w:val="lowerRoman"/>
      <w:lvlText w:val="%3."/>
      <w:lvlJc w:val="right"/>
      <w:pPr>
        <w:ind w:left="4853" w:hanging="180"/>
      </w:pPr>
    </w:lvl>
    <w:lvl w:ilvl="3" w:tplc="0419000F" w:tentative="1">
      <w:start w:val="1"/>
      <w:numFmt w:val="decimal"/>
      <w:lvlText w:val="%4."/>
      <w:lvlJc w:val="left"/>
      <w:pPr>
        <w:ind w:left="5573" w:hanging="360"/>
      </w:pPr>
    </w:lvl>
    <w:lvl w:ilvl="4" w:tplc="04190019" w:tentative="1">
      <w:start w:val="1"/>
      <w:numFmt w:val="lowerLetter"/>
      <w:lvlText w:val="%5."/>
      <w:lvlJc w:val="left"/>
      <w:pPr>
        <w:ind w:left="6293" w:hanging="360"/>
      </w:pPr>
    </w:lvl>
    <w:lvl w:ilvl="5" w:tplc="0419001B" w:tentative="1">
      <w:start w:val="1"/>
      <w:numFmt w:val="lowerRoman"/>
      <w:lvlText w:val="%6."/>
      <w:lvlJc w:val="right"/>
      <w:pPr>
        <w:ind w:left="7013" w:hanging="180"/>
      </w:pPr>
    </w:lvl>
    <w:lvl w:ilvl="6" w:tplc="0419000F" w:tentative="1">
      <w:start w:val="1"/>
      <w:numFmt w:val="decimal"/>
      <w:lvlText w:val="%7."/>
      <w:lvlJc w:val="left"/>
      <w:pPr>
        <w:ind w:left="7733" w:hanging="360"/>
      </w:pPr>
    </w:lvl>
    <w:lvl w:ilvl="7" w:tplc="04190019" w:tentative="1">
      <w:start w:val="1"/>
      <w:numFmt w:val="lowerLetter"/>
      <w:lvlText w:val="%8."/>
      <w:lvlJc w:val="left"/>
      <w:pPr>
        <w:ind w:left="8453" w:hanging="360"/>
      </w:pPr>
    </w:lvl>
    <w:lvl w:ilvl="8" w:tplc="0419001B" w:tentative="1">
      <w:start w:val="1"/>
      <w:numFmt w:val="lowerRoman"/>
      <w:lvlText w:val="%9."/>
      <w:lvlJc w:val="right"/>
      <w:pPr>
        <w:ind w:left="9173" w:hanging="180"/>
      </w:pPr>
    </w:lvl>
  </w:abstractNum>
  <w:abstractNum w:abstractNumId="42" w15:restartNumberingAfterBreak="0">
    <w:nsid w:val="7EE15209"/>
    <w:multiLevelType w:val="hybridMultilevel"/>
    <w:tmpl w:val="D4123DEE"/>
    <w:lvl w:ilvl="0" w:tplc="635C5562">
      <w:start w:val="1"/>
      <w:numFmt w:val="decimal"/>
      <w:lvlText w:val="%1."/>
      <w:lvlJc w:val="left"/>
      <w:pPr>
        <w:ind w:left="274" w:hanging="284"/>
      </w:pPr>
      <w:rPr>
        <w:rFonts w:ascii="Times New Roman" w:eastAsia="Times New Roman" w:hAnsi="Times New Roman" w:cs="Times New Roman" w:hint="default"/>
        <w:w w:val="100"/>
        <w:sz w:val="28"/>
        <w:szCs w:val="28"/>
        <w:lang w:val="ru-RU" w:eastAsia="en-US" w:bidi="ar-SA"/>
      </w:rPr>
    </w:lvl>
    <w:lvl w:ilvl="1" w:tplc="F7B22BBC">
      <w:start w:val="1"/>
      <w:numFmt w:val="upperRoman"/>
      <w:lvlText w:val="%2."/>
      <w:lvlJc w:val="left"/>
      <w:pPr>
        <w:ind w:left="4555" w:hanging="708"/>
        <w:jc w:val="right"/>
      </w:pPr>
      <w:rPr>
        <w:rFonts w:ascii="Times New Roman" w:eastAsia="Times New Roman" w:hAnsi="Times New Roman" w:cs="Times New Roman" w:hint="default"/>
        <w:b/>
        <w:bCs/>
        <w:spacing w:val="-1"/>
        <w:w w:val="100"/>
        <w:sz w:val="28"/>
        <w:szCs w:val="28"/>
        <w:lang w:val="ru-RU" w:eastAsia="en-US" w:bidi="ar-SA"/>
      </w:rPr>
    </w:lvl>
    <w:lvl w:ilvl="2" w:tplc="10F02B78">
      <w:numFmt w:val="bullet"/>
      <w:lvlText w:val="•"/>
      <w:lvlJc w:val="left"/>
      <w:pPr>
        <w:ind w:left="5229" w:hanging="708"/>
      </w:pPr>
      <w:rPr>
        <w:rFonts w:hint="default"/>
        <w:lang w:val="ru-RU" w:eastAsia="en-US" w:bidi="ar-SA"/>
      </w:rPr>
    </w:lvl>
    <w:lvl w:ilvl="3" w:tplc="FC5C1D12">
      <w:numFmt w:val="bullet"/>
      <w:lvlText w:val="•"/>
      <w:lvlJc w:val="left"/>
      <w:pPr>
        <w:ind w:left="5899" w:hanging="708"/>
      </w:pPr>
      <w:rPr>
        <w:rFonts w:hint="default"/>
        <w:lang w:val="ru-RU" w:eastAsia="en-US" w:bidi="ar-SA"/>
      </w:rPr>
    </w:lvl>
    <w:lvl w:ilvl="4" w:tplc="981013A6">
      <w:numFmt w:val="bullet"/>
      <w:lvlText w:val="•"/>
      <w:lvlJc w:val="left"/>
      <w:pPr>
        <w:ind w:left="6568" w:hanging="708"/>
      </w:pPr>
      <w:rPr>
        <w:rFonts w:hint="default"/>
        <w:lang w:val="ru-RU" w:eastAsia="en-US" w:bidi="ar-SA"/>
      </w:rPr>
    </w:lvl>
    <w:lvl w:ilvl="5" w:tplc="0F5EF22E">
      <w:numFmt w:val="bullet"/>
      <w:lvlText w:val="•"/>
      <w:lvlJc w:val="left"/>
      <w:pPr>
        <w:ind w:left="7238" w:hanging="708"/>
      </w:pPr>
      <w:rPr>
        <w:rFonts w:hint="default"/>
        <w:lang w:val="ru-RU" w:eastAsia="en-US" w:bidi="ar-SA"/>
      </w:rPr>
    </w:lvl>
    <w:lvl w:ilvl="6" w:tplc="83B06FCC">
      <w:numFmt w:val="bullet"/>
      <w:lvlText w:val="•"/>
      <w:lvlJc w:val="left"/>
      <w:pPr>
        <w:ind w:left="7907" w:hanging="708"/>
      </w:pPr>
      <w:rPr>
        <w:rFonts w:hint="default"/>
        <w:lang w:val="ru-RU" w:eastAsia="en-US" w:bidi="ar-SA"/>
      </w:rPr>
    </w:lvl>
    <w:lvl w:ilvl="7" w:tplc="63E498F8">
      <w:numFmt w:val="bullet"/>
      <w:lvlText w:val="•"/>
      <w:lvlJc w:val="left"/>
      <w:pPr>
        <w:ind w:left="8577" w:hanging="708"/>
      </w:pPr>
      <w:rPr>
        <w:rFonts w:hint="default"/>
        <w:lang w:val="ru-RU" w:eastAsia="en-US" w:bidi="ar-SA"/>
      </w:rPr>
    </w:lvl>
    <w:lvl w:ilvl="8" w:tplc="FF02A38E">
      <w:numFmt w:val="bullet"/>
      <w:lvlText w:val="•"/>
      <w:lvlJc w:val="left"/>
      <w:pPr>
        <w:ind w:left="9246" w:hanging="708"/>
      </w:pPr>
      <w:rPr>
        <w:rFonts w:hint="default"/>
        <w:lang w:val="ru-RU" w:eastAsia="en-US" w:bidi="ar-SA"/>
      </w:rPr>
    </w:lvl>
  </w:abstractNum>
  <w:num w:numId="1">
    <w:abstractNumId w:val="33"/>
  </w:num>
  <w:num w:numId="2">
    <w:abstractNumId w:val="40"/>
  </w:num>
  <w:num w:numId="3">
    <w:abstractNumId w:val="7"/>
  </w:num>
  <w:num w:numId="4">
    <w:abstractNumId w:val="39"/>
  </w:num>
  <w:num w:numId="5">
    <w:abstractNumId w:val="4"/>
  </w:num>
  <w:num w:numId="6">
    <w:abstractNumId w:val="30"/>
  </w:num>
  <w:num w:numId="7">
    <w:abstractNumId w:val="16"/>
  </w:num>
  <w:num w:numId="8">
    <w:abstractNumId w:val="12"/>
  </w:num>
  <w:num w:numId="9">
    <w:abstractNumId w:val="19"/>
  </w:num>
  <w:num w:numId="10">
    <w:abstractNumId w:val="5"/>
  </w:num>
  <w:num w:numId="11">
    <w:abstractNumId w:val="22"/>
  </w:num>
  <w:num w:numId="12">
    <w:abstractNumId w:val="2"/>
  </w:num>
  <w:num w:numId="13">
    <w:abstractNumId w:val="8"/>
  </w:num>
  <w:num w:numId="14">
    <w:abstractNumId w:val="24"/>
  </w:num>
  <w:num w:numId="15">
    <w:abstractNumId w:val="35"/>
  </w:num>
  <w:num w:numId="16">
    <w:abstractNumId w:val="17"/>
  </w:num>
  <w:num w:numId="17">
    <w:abstractNumId w:val="15"/>
  </w:num>
  <w:num w:numId="18">
    <w:abstractNumId w:val="1"/>
  </w:num>
  <w:num w:numId="19">
    <w:abstractNumId w:val="34"/>
  </w:num>
  <w:num w:numId="20">
    <w:abstractNumId w:val="23"/>
  </w:num>
  <w:num w:numId="21">
    <w:abstractNumId w:val="9"/>
  </w:num>
  <w:num w:numId="22">
    <w:abstractNumId w:val="3"/>
  </w:num>
  <w:num w:numId="23">
    <w:abstractNumId w:val="42"/>
  </w:num>
  <w:num w:numId="24">
    <w:abstractNumId w:val="0"/>
  </w:num>
  <w:num w:numId="25">
    <w:abstractNumId w:val="25"/>
  </w:num>
  <w:num w:numId="26">
    <w:abstractNumId w:val="36"/>
  </w:num>
  <w:num w:numId="27">
    <w:abstractNumId w:val="14"/>
  </w:num>
  <w:num w:numId="28">
    <w:abstractNumId w:val="21"/>
  </w:num>
  <w:num w:numId="29">
    <w:abstractNumId w:val="6"/>
  </w:num>
  <w:num w:numId="30">
    <w:abstractNumId w:val="27"/>
  </w:num>
  <w:num w:numId="31">
    <w:abstractNumId w:val="20"/>
  </w:num>
  <w:num w:numId="32">
    <w:abstractNumId w:val="11"/>
  </w:num>
  <w:num w:numId="33">
    <w:abstractNumId w:val="32"/>
  </w:num>
  <w:num w:numId="34">
    <w:abstractNumId w:val="28"/>
  </w:num>
  <w:num w:numId="35">
    <w:abstractNumId w:val="41"/>
  </w:num>
  <w:num w:numId="36">
    <w:abstractNumId w:val="37"/>
  </w:num>
  <w:num w:numId="37">
    <w:abstractNumId w:val="31"/>
  </w:num>
  <w:num w:numId="38">
    <w:abstractNumId w:val="18"/>
  </w:num>
  <w:num w:numId="39">
    <w:abstractNumId w:val="38"/>
  </w:num>
  <w:num w:numId="40">
    <w:abstractNumId w:val="13"/>
  </w:num>
  <w:num w:numId="41">
    <w:abstractNumId w:val="26"/>
  </w:num>
  <w:num w:numId="42">
    <w:abstractNumId w:val="1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34"/>
    <w:rsid w:val="000053A6"/>
    <w:rsid w:val="00005409"/>
    <w:rsid w:val="00007866"/>
    <w:rsid w:val="000079A0"/>
    <w:rsid w:val="00010A53"/>
    <w:rsid w:val="00010F19"/>
    <w:rsid w:val="0001143D"/>
    <w:rsid w:val="00011D48"/>
    <w:rsid w:val="0001487E"/>
    <w:rsid w:val="00016DBE"/>
    <w:rsid w:val="000252F6"/>
    <w:rsid w:val="00030DCF"/>
    <w:rsid w:val="000326C9"/>
    <w:rsid w:val="000368E5"/>
    <w:rsid w:val="00036A6A"/>
    <w:rsid w:val="00037F31"/>
    <w:rsid w:val="00040F87"/>
    <w:rsid w:val="00042C68"/>
    <w:rsid w:val="00043A18"/>
    <w:rsid w:val="00043B18"/>
    <w:rsid w:val="000451E7"/>
    <w:rsid w:val="0004626B"/>
    <w:rsid w:val="0004731F"/>
    <w:rsid w:val="00053E70"/>
    <w:rsid w:val="00053F85"/>
    <w:rsid w:val="0006064C"/>
    <w:rsid w:val="000629FE"/>
    <w:rsid w:val="00062AC8"/>
    <w:rsid w:val="00064857"/>
    <w:rsid w:val="0006556F"/>
    <w:rsid w:val="00065E7D"/>
    <w:rsid w:val="00065F50"/>
    <w:rsid w:val="0006747E"/>
    <w:rsid w:val="00070C50"/>
    <w:rsid w:val="00071357"/>
    <w:rsid w:val="000740C3"/>
    <w:rsid w:val="00075C09"/>
    <w:rsid w:val="00075C1B"/>
    <w:rsid w:val="0007690C"/>
    <w:rsid w:val="000771DD"/>
    <w:rsid w:val="0008024C"/>
    <w:rsid w:val="00081E31"/>
    <w:rsid w:val="00085E7F"/>
    <w:rsid w:val="000871A9"/>
    <w:rsid w:val="00087F08"/>
    <w:rsid w:val="00090D50"/>
    <w:rsid w:val="000929DD"/>
    <w:rsid w:val="00093C1B"/>
    <w:rsid w:val="000946F4"/>
    <w:rsid w:val="000966D3"/>
    <w:rsid w:val="00096D60"/>
    <w:rsid w:val="000A1B89"/>
    <w:rsid w:val="000A68C8"/>
    <w:rsid w:val="000A6B8D"/>
    <w:rsid w:val="000A6DC3"/>
    <w:rsid w:val="000B0252"/>
    <w:rsid w:val="000B08A6"/>
    <w:rsid w:val="000B47F1"/>
    <w:rsid w:val="000B4C88"/>
    <w:rsid w:val="000B5D4A"/>
    <w:rsid w:val="000C1B28"/>
    <w:rsid w:val="000C3804"/>
    <w:rsid w:val="000C4AA4"/>
    <w:rsid w:val="000C6E17"/>
    <w:rsid w:val="000D328B"/>
    <w:rsid w:val="000D3C38"/>
    <w:rsid w:val="000D3E1D"/>
    <w:rsid w:val="000D4028"/>
    <w:rsid w:val="000D5957"/>
    <w:rsid w:val="000D59C0"/>
    <w:rsid w:val="000D6CF0"/>
    <w:rsid w:val="000D7398"/>
    <w:rsid w:val="000E3210"/>
    <w:rsid w:val="000E34A3"/>
    <w:rsid w:val="000E3547"/>
    <w:rsid w:val="000E3E19"/>
    <w:rsid w:val="000E511E"/>
    <w:rsid w:val="000E52DC"/>
    <w:rsid w:val="000E6192"/>
    <w:rsid w:val="000E68A4"/>
    <w:rsid w:val="000E6F4B"/>
    <w:rsid w:val="000E7619"/>
    <w:rsid w:val="000F1CFE"/>
    <w:rsid w:val="000F1F9E"/>
    <w:rsid w:val="000F395E"/>
    <w:rsid w:val="000F3E11"/>
    <w:rsid w:val="000F7A87"/>
    <w:rsid w:val="00104492"/>
    <w:rsid w:val="001049E9"/>
    <w:rsid w:val="00106455"/>
    <w:rsid w:val="00111560"/>
    <w:rsid w:val="0011325E"/>
    <w:rsid w:val="001158B5"/>
    <w:rsid w:val="00117071"/>
    <w:rsid w:val="00117862"/>
    <w:rsid w:val="0012241E"/>
    <w:rsid w:val="0012316E"/>
    <w:rsid w:val="00124736"/>
    <w:rsid w:val="00124C2B"/>
    <w:rsid w:val="0012542E"/>
    <w:rsid w:val="00125918"/>
    <w:rsid w:val="00131017"/>
    <w:rsid w:val="00132683"/>
    <w:rsid w:val="00132A78"/>
    <w:rsid w:val="00134DD3"/>
    <w:rsid w:val="0013551E"/>
    <w:rsid w:val="00136EAF"/>
    <w:rsid w:val="00137CE9"/>
    <w:rsid w:val="0014251D"/>
    <w:rsid w:val="0015239D"/>
    <w:rsid w:val="0015274E"/>
    <w:rsid w:val="00152997"/>
    <w:rsid w:val="001530C5"/>
    <w:rsid w:val="00160066"/>
    <w:rsid w:val="00160846"/>
    <w:rsid w:val="001608E4"/>
    <w:rsid w:val="00161508"/>
    <w:rsid w:val="001634D1"/>
    <w:rsid w:val="001657F1"/>
    <w:rsid w:val="00166EA1"/>
    <w:rsid w:val="0016755D"/>
    <w:rsid w:val="001679C2"/>
    <w:rsid w:val="00172ED5"/>
    <w:rsid w:val="00174923"/>
    <w:rsid w:val="00174DD9"/>
    <w:rsid w:val="00180DF8"/>
    <w:rsid w:val="00181271"/>
    <w:rsid w:val="001902B4"/>
    <w:rsid w:val="00191CF6"/>
    <w:rsid w:val="00193D58"/>
    <w:rsid w:val="00195CB6"/>
    <w:rsid w:val="001964E2"/>
    <w:rsid w:val="001A0782"/>
    <w:rsid w:val="001A4845"/>
    <w:rsid w:val="001A5818"/>
    <w:rsid w:val="001A5923"/>
    <w:rsid w:val="001A6A5F"/>
    <w:rsid w:val="001B1890"/>
    <w:rsid w:val="001B1C2E"/>
    <w:rsid w:val="001B36AA"/>
    <w:rsid w:val="001B3B29"/>
    <w:rsid w:val="001B5187"/>
    <w:rsid w:val="001B7196"/>
    <w:rsid w:val="001C097A"/>
    <w:rsid w:val="001C748D"/>
    <w:rsid w:val="001D13E1"/>
    <w:rsid w:val="001E27BA"/>
    <w:rsid w:val="001E39A2"/>
    <w:rsid w:val="001E4757"/>
    <w:rsid w:val="001E528E"/>
    <w:rsid w:val="001E7EDF"/>
    <w:rsid w:val="001F2380"/>
    <w:rsid w:val="001F4290"/>
    <w:rsid w:val="001F48F5"/>
    <w:rsid w:val="001F6061"/>
    <w:rsid w:val="001F6880"/>
    <w:rsid w:val="001F7EDE"/>
    <w:rsid w:val="002003FE"/>
    <w:rsid w:val="00201261"/>
    <w:rsid w:val="0020151F"/>
    <w:rsid w:val="00203FEA"/>
    <w:rsid w:val="0020733F"/>
    <w:rsid w:val="00211C46"/>
    <w:rsid w:val="00216839"/>
    <w:rsid w:val="00216C89"/>
    <w:rsid w:val="00220EE1"/>
    <w:rsid w:val="002223B3"/>
    <w:rsid w:val="00222CB5"/>
    <w:rsid w:val="00225B33"/>
    <w:rsid w:val="00225C99"/>
    <w:rsid w:val="00226FF0"/>
    <w:rsid w:val="00227CF0"/>
    <w:rsid w:val="002308C3"/>
    <w:rsid w:val="00234C51"/>
    <w:rsid w:val="0023552D"/>
    <w:rsid w:val="00237B76"/>
    <w:rsid w:val="00240DDB"/>
    <w:rsid w:val="0024165B"/>
    <w:rsid w:val="00241C7D"/>
    <w:rsid w:val="002423C9"/>
    <w:rsid w:val="00244644"/>
    <w:rsid w:val="00244916"/>
    <w:rsid w:val="00244D0A"/>
    <w:rsid w:val="0024522F"/>
    <w:rsid w:val="0025060E"/>
    <w:rsid w:val="0025079C"/>
    <w:rsid w:val="00250B39"/>
    <w:rsid w:val="002519BF"/>
    <w:rsid w:val="0025236F"/>
    <w:rsid w:val="00252E70"/>
    <w:rsid w:val="002535A6"/>
    <w:rsid w:val="002570FC"/>
    <w:rsid w:val="00260165"/>
    <w:rsid w:val="002617C1"/>
    <w:rsid w:val="0026364D"/>
    <w:rsid w:val="00264857"/>
    <w:rsid w:val="00265B17"/>
    <w:rsid w:val="002662AE"/>
    <w:rsid w:val="0027397F"/>
    <w:rsid w:val="00281D15"/>
    <w:rsid w:val="00284349"/>
    <w:rsid w:val="00285BA7"/>
    <w:rsid w:val="00286CEC"/>
    <w:rsid w:val="002910BC"/>
    <w:rsid w:val="00293097"/>
    <w:rsid w:val="00293ED0"/>
    <w:rsid w:val="002961ED"/>
    <w:rsid w:val="0029745B"/>
    <w:rsid w:val="002A5F58"/>
    <w:rsid w:val="002B2681"/>
    <w:rsid w:val="002B57F9"/>
    <w:rsid w:val="002B58B3"/>
    <w:rsid w:val="002B5FA0"/>
    <w:rsid w:val="002C279E"/>
    <w:rsid w:val="002D0D02"/>
    <w:rsid w:val="002D1DB1"/>
    <w:rsid w:val="002D217A"/>
    <w:rsid w:val="002D3A52"/>
    <w:rsid w:val="002D6E4A"/>
    <w:rsid w:val="002E309C"/>
    <w:rsid w:val="002F6767"/>
    <w:rsid w:val="003017B1"/>
    <w:rsid w:val="00302940"/>
    <w:rsid w:val="00303BBC"/>
    <w:rsid w:val="00304C64"/>
    <w:rsid w:val="00307CCA"/>
    <w:rsid w:val="003126C7"/>
    <w:rsid w:val="00312C71"/>
    <w:rsid w:val="003132BE"/>
    <w:rsid w:val="00315519"/>
    <w:rsid w:val="00316955"/>
    <w:rsid w:val="003218F3"/>
    <w:rsid w:val="00322302"/>
    <w:rsid w:val="00323EFD"/>
    <w:rsid w:val="00326552"/>
    <w:rsid w:val="00334761"/>
    <w:rsid w:val="00334E3D"/>
    <w:rsid w:val="00340185"/>
    <w:rsid w:val="003429DF"/>
    <w:rsid w:val="00342FE7"/>
    <w:rsid w:val="0034303E"/>
    <w:rsid w:val="0034742A"/>
    <w:rsid w:val="003517B4"/>
    <w:rsid w:val="0035560E"/>
    <w:rsid w:val="0035628F"/>
    <w:rsid w:val="003602E7"/>
    <w:rsid w:val="00370130"/>
    <w:rsid w:val="00377280"/>
    <w:rsid w:val="003776DC"/>
    <w:rsid w:val="00380BDB"/>
    <w:rsid w:val="00382A78"/>
    <w:rsid w:val="00383645"/>
    <w:rsid w:val="0038569E"/>
    <w:rsid w:val="00385FAC"/>
    <w:rsid w:val="0039266E"/>
    <w:rsid w:val="003966BD"/>
    <w:rsid w:val="003A0155"/>
    <w:rsid w:val="003A1F53"/>
    <w:rsid w:val="003A2781"/>
    <w:rsid w:val="003A6950"/>
    <w:rsid w:val="003A6AE7"/>
    <w:rsid w:val="003B1EFE"/>
    <w:rsid w:val="003B3961"/>
    <w:rsid w:val="003B53D3"/>
    <w:rsid w:val="003D2715"/>
    <w:rsid w:val="003D3176"/>
    <w:rsid w:val="003D3CEF"/>
    <w:rsid w:val="003D4AF4"/>
    <w:rsid w:val="003D5745"/>
    <w:rsid w:val="003E1C9C"/>
    <w:rsid w:val="003E3D3C"/>
    <w:rsid w:val="003E5CF0"/>
    <w:rsid w:val="003F077C"/>
    <w:rsid w:val="003F1454"/>
    <w:rsid w:val="003F2ACE"/>
    <w:rsid w:val="003F2CD3"/>
    <w:rsid w:val="003F3293"/>
    <w:rsid w:val="003F3ED3"/>
    <w:rsid w:val="003F634E"/>
    <w:rsid w:val="003F67A3"/>
    <w:rsid w:val="00402087"/>
    <w:rsid w:val="004112FA"/>
    <w:rsid w:val="00411513"/>
    <w:rsid w:val="00411757"/>
    <w:rsid w:val="00417933"/>
    <w:rsid w:val="004214BC"/>
    <w:rsid w:val="00421E43"/>
    <w:rsid w:val="0042380C"/>
    <w:rsid w:val="00425A10"/>
    <w:rsid w:val="004272AC"/>
    <w:rsid w:val="00431412"/>
    <w:rsid w:val="004362B7"/>
    <w:rsid w:val="0043689A"/>
    <w:rsid w:val="00436FB5"/>
    <w:rsid w:val="00440484"/>
    <w:rsid w:val="00441921"/>
    <w:rsid w:val="00441A58"/>
    <w:rsid w:val="00443930"/>
    <w:rsid w:val="00443F4A"/>
    <w:rsid w:val="00444B7F"/>
    <w:rsid w:val="00445101"/>
    <w:rsid w:val="0044660E"/>
    <w:rsid w:val="004519AE"/>
    <w:rsid w:val="004519D6"/>
    <w:rsid w:val="00451A4F"/>
    <w:rsid w:val="00454498"/>
    <w:rsid w:val="00454575"/>
    <w:rsid w:val="004562C5"/>
    <w:rsid w:val="00456924"/>
    <w:rsid w:val="0046025C"/>
    <w:rsid w:val="0046094D"/>
    <w:rsid w:val="00464070"/>
    <w:rsid w:val="00464201"/>
    <w:rsid w:val="004647E5"/>
    <w:rsid w:val="00465931"/>
    <w:rsid w:val="00465E90"/>
    <w:rsid w:val="00466033"/>
    <w:rsid w:val="004665B4"/>
    <w:rsid w:val="00467FCB"/>
    <w:rsid w:val="00470AD1"/>
    <w:rsid w:val="00470F42"/>
    <w:rsid w:val="0047172F"/>
    <w:rsid w:val="00471759"/>
    <w:rsid w:val="004768D3"/>
    <w:rsid w:val="00477DEC"/>
    <w:rsid w:val="00480E1A"/>
    <w:rsid w:val="00485EC8"/>
    <w:rsid w:val="004866AE"/>
    <w:rsid w:val="00487DB1"/>
    <w:rsid w:val="00492D7E"/>
    <w:rsid w:val="00494513"/>
    <w:rsid w:val="0049684E"/>
    <w:rsid w:val="004A024C"/>
    <w:rsid w:val="004A0A61"/>
    <w:rsid w:val="004A1CF4"/>
    <w:rsid w:val="004A2AEA"/>
    <w:rsid w:val="004A4336"/>
    <w:rsid w:val="004A4666"/>
    <w:rsid w:val="004A7131"/>
    <w:rsid w:val="004B22B2"/>
    <w:rsid w:val="004B3857"/>
    <w:rsid w:val="004B3950"/>
    <w:rsid w:val="004B72B3"/>
    <w:rsid w:val="004C072F"/>
    <w:rsid w:val="004C0C34"/>
    <w:rsid w:val="004C21E6"/>
    <w:rsid w:val="004C3915"/>
    <w:rsid w:val="004C4141"/>
    <w:rsid w:val="004C41A1"/>
    <w:rsid w:val="004E034A"/>
    <w:rsid w:val="004E3870"/>
    <w:rsid w:val="004E57BB"/>
    <w:rsid w:val="004E6558"/>
    <w:rsid w:val="004E6DF6"/>
    <w:rsid w:val="004E755F"/>
    <w:rsid w:val="004F09C9"/>
    <w:rsid w:val="004F1D41"/>
    <w:rsid w:val="004F31FB"/>
    <w:rsid w:val="004F3A91"/>
    <w:rsid w:val="004F5D38"/>
    <w:rsid w:val="00500421"/>
    <w:rsid w:val="00501700"/>
    <w:rsid w:val="0051039D"/>
    <w:rsid w:val="0051141A"/>
    <w:rsid w:val="00513B21"/>
    <w:rsid w:val="00513DDC"/>
    <w:rsid w:val="00515F38"/>
    <w:rsid w:val="005165D5"/>
    <w:rsid w:val="005170BE"/>
    <w:rsid w:val="005207E9"/>
    <w:rsid w:val="00534408"/>
    <w:rsid w:val="00534FB0"/>
    <w:rsid w:val="00535B7E"/>
    <w:rsid w:val="00537AA5"/>
    <w:rsid w:val="00544A08"/>
    <w:rsid w:val="00544B08"/>
    <w:rsid w:val="005458AA"/>
    <w:rsid w:val="00551D57"/>
    <w:rsid w:val="00555A3A"/>
    <w:rsid w:val="00556614"/>
    <w:rsid w:val="00557C7B"/>
    <w:rsid w:val="005603CF"/>
    <w:rsid w:val="005619C9"/>
    <w:rsid w:val="00562ACD"/>
    <w:rsid w:val="005666EE"/>
    <w:rsid w:val="005679F3"/>
    <w:rsid w:val="00567E8B"/>
    <w:rsid w:val="0057249C"/>
    <w:rsid w:val="00572714"/>
    <w:rsid w:val="00572A5F"/>
    <w:rsid w:val="005730B5"/>
    <w:rsid w:val="00573DC7"/>
    <w:rsid w:val="005760AD"/>
    <w:rsid w:val="00576A21"/>
    <w:rsid w:val="005865B6"/>
    <w:rsid w:val="00586D88"/>
    <w:rsid w:val="00590227"/>
    <w:rsid w:val="005911E1"/>
    <w:rsid w:val="0059164C"/>
    <w:rsid w:val="005918E2"/>
    <w:rsid w:val="0059257D"/>
    <w:rsid w:val="00592B91"/>
    <w:rsid w:val="0059430F"/>
    <w:rsid w:val="005960EE"/>
    <w:rsid w:val="00596B52"/>
    <w:rsid w:val="005A270A"/>
    <w:rsid w:val="005A31FC"/>
    <w:rsid w:val="005A34D2"/>
    <w:rsid w:val="005A6A43"/>
    <w:rsid w:val="005B0A27"/>
    <w:rsid w:val="005B10F3"/>
    <w:rsid w:val="005B642B"/>
    <w:rsid w:val="005C31DC"/>
    <w:rsid w:val="005C33CC"/>
    <w:rsid w:val="005C3438"/>
    <w:rsid w:val="005C64F8"/>
    <w:rsid w:val="005D12F9"/>
    <w:rsid w:val="005D469E"/>
    <w:rsid w:val="005D5DB6"/>
    <w:rsid w:val="005D6D5F"/>
    <w:rsid w:val="005D754B"/>
    <w:rsid w:val="005D7897"/>
    <w:rsid w:val="005D7C76"/>
    <w:rsid w:val="005E0AD0"/>
    <w:rsid w:val="005E3647"/>
    <w:rsid w:val="005E6813"/>
    <w:rsid w:val="005E68BB"/>
    <w:rsid w:val="005E6DE3"/>
    <w:rsid w:val="005F06B5"/>
    <w:rsid w:val="005F14BD"/>
    <w:rsid w:val="005F24D1"/>
    <w:rsid w:val="005F2686"/>
    <w:rsid w:val="005F2E99"/>
    <w:rsid w:val="005F3ADE"/>
    <w:rsid w:val="005F3DCF"/>
    <w:rsid w:val="005F7681"/>
    <w:rsid w:val="005F7D06"/>
    <w:rsid w:val="00600573"/>
    <w:rsid w:val="00602F84"/>
    <w:rsid w:val="00603436"/>
    <w:rsid w:val="006058C6"/>
    <w:rsid w:val="0061038D"/>
    <w:rsid w:val="00610625"/>
    <w:rsid w:val="0061074D"/>
    <w:rsid w:val="00610FF4"/>
    <w:rsid w:val="00612752"/>
    <w:rsid w:val="00614894"/>
    <w:rsid w:val="0061727A"/>
    <w:rsid w:val="00622C35"/>
    <w:rsid w:val="0062372F"/>
    <w:rsid w:val="006245DD"/>
    <w:rsid w:val="0062774B"/>
    <w:rsid w:val="00631B7F"/>
    <w:rsid w:val="00632AE3"/>
    <w:rsid w:val="00632E74"/>
    <w:rsid w:val="0063660A"/>
    <w:rsid w:val="0063747E"/>
    <w:rsid w:val="006378A3"/>
    <w:rsid w:val="00637EBE"/>
    <w:rsid w:val="00640527"/>
    <w:rsid w:val="00640DB9"/>
    <w:rsid w:val="006465C6"/>
    <w:rsid w:val="00647E12"/>
    <w:rsid w:val="00651AF4"/>
    <w:rsid w:val="00652452"/>
    <w:rsid w:val="0065468B"/>
    <w:rsid w:val="006568D8"/>
    <w:rsid w:val="00656A98"/>
    <w:rsid w:val="00660AC0"/>
    <w:rsid w:val="00661173"/>
    <w:rsid w:val="00662C64"/>
    <w:rsid w:val="00663208"/>
    <w:rsid w:val="00667415"/>
    <w:rsid w:val="006744C3"/>
    <w:rsid w:val="00675FF0"/>
    <w:rsid w:val="006760C3"/>
    <w:rsid w:val="00676D22"/>
    <w:rsid w:val="006810A4"/>
    <w:rsid w:val="00681303"/>
    <w:rsid w:val="006844D9"/>
    <w:rsid w:val="00684654"/>
    <w:rsid w:val="006846E7"/>
    <w:rsid w:val="00684A85"/>
    <w:rsid w:val="00684F17"/>
    <w:rsid w:val="00687F07"/>
    <w:rsid w:val="00690C00"/>
    <w:rsid w:val="006956B0"/>
    <w:rsid w:val="00696BC4"/>
    <w:rsid w:val="006A376C"/>
    <w:rsid w:val="006A4F5A"/>
    <w:rsid w:val="006B010B"/>
    <w:rsid w:val="006B024F"/>
    <w:rsid w:val="006B395B"/>
    <w:rsid w:val="006B44E4"/>
    <w:rsid w:val="006B7C01"/>
    <w:rsid w:val="006B7FA0"/>
    <w:rsid w:val="006C05EF"/>
    <w:rsid w:val="006C592C"/>
    <w:rsid w:val="006C6E49"/>
    <w:rsid w:val="006D2219"/>
    <w:rsid w:val="006D2B78"/>
    <w:rsid w:val="006D3DA8"/>
    <w:rsid w:val="006D64C0"/>
    <w:rsid w:val="006D7E60"/>
    <w:rsid w:val="006E3F45"/>
    <w:rsid w:val="006F2E27"/>
    <w:rsid w:val="006F3A64"/>
    <w:rsid w:val="006F3D1A"/>
    <w:rsid w:val="006F5A84"/>
    <w:rsid w:val="006F70E9"/>
    <w:rsid w:val="006F74DA"/>
    <w:rsid w:val="006F7F21"/>
    <w:rsid w:val="00701EE4"/>
    <w:rsid w:val="0070240B"/>
    <w:rsid w:val="00703699"/>
    <w:rsid w:val="00707B20"/>
    <w:rsid w:val="00707F82"/>
    <w:rsid w:val="00710DF7"/>
    <w:rsid w:val="00710FE1"/>
    <w:rsid w:val="007120A8"/>
    <w:rsid w:val="007120C2"/>
    <w:rsid w:val="00714D95"/>
    <w:rsid w:val="007176BF"/>
    <w:rsid w:val="00720F1A"/>
    <w:rsid w:val="007233FA"/>
    <w:rsid w:val="007269BA"/>
    <w:rsid w:val="00733AC1"/>
    <w:rsid w:val="00733DD4"/>
    <w:rsid w:val="00734A0B"/>
    <w:rsid w:val="00735D79"/>
    <w:rsid w:val="00735FAC"/>
    <w:rsid w:val="007360E0"/>
    <w:rsid w:val="007405D9"/>
    <w:rsid w:val="00745E31"/>
    <w:rsid w:val="00746412"/>
    <w:rsid w:val="00751DBC"/>
    <w:rsid w:val="007574C8"/>
    <w:rsid w:val="00764957"/>
    <w:rsid w:val="007656FE"/>
    <w:rsid w:val="00765E07"/>
    <w:rsid w:val="0076642D"/>
    <w:rsid w:val="00776086"/>
    <w:rsid w:val="00777BD8"/>
    <w:rsid w:val="00783336"/>
    <w:rsid w:val="00790753"/>
    <w:rsid w:val="007918D6"/>
    <w:rsid w:val="007930E3"/>
    <w:rsid w:val="00794684"/>
    <w:rsid w:val="007968F1"/>
    <w:rsid w:val="00797720"/>
    <w:rsid w:val="007979A9"/>
    <w:rsid w:val="007A3908"/>
    <w:rsid w:val="007A50C5"/>
    <w:rsid w:val="007A549A"/>
    <w:rsid w:val="007B1D1D"/>
    <w:rsid w:val="007B29D0"/>
    <w:rsid w:val="007B4BAA"/>
    <w:rsid w:val="007B53BD"/>
    <w:rsid w:val="007B71C9"/>
    <w:rsid w:val="007C103C"/>
    <w:rsid w:val="007C2E10"/>
    <w:rsid w:val="007D171B"/>
    <w:rsid w:val="007D29AD"/>
    <w:rsid w:val="007D5158"/>
    <w:rsid w:val="007D6FC1"/>
    <w:rsid w:val="007D776C"/>
    <w:rsid w:val="007E1153"/>
    <w:rsid w:val="007E28C2"/>
    <w:rsid w:val="007E3C54"/>
    <w:rsid w:val="007E590F"/>
    <w:rsid w:val="007E6486"/>
    <w:rsid w:val="007E7F65"/>
    <w:rsid w:val="007F3282"/>
    <w:rsid w:val="007F3595"/>
    <w:rsid w:val="007F3704"/>
    <w:rsid w:val="007F4D6B"/>
    <w:rsid w:val="007F7957"/>
    <w:rsid w:val="00801A41"/>
    <w:rsid w:val="00802BFE"/>
    <w:rsid w:val="00803EAA"/>
    <w:rsid w:val="00804E5A"/>
    <w:rsid w:val="00805D8E"/>
    <w:rsid w:val="00806BF3"/>
    <w:rsid w:val="00807716"/>
    <w:rsid w:val="00807EFD"/>
    <w:rsid w:val="00811A43"/>
    <w:rsid w:val="0081337D"/>
    <w:rsid w:val="00815FF2"/>
    <w:rsid w:val="0081666E"/>
    <w:rsid w:val="0081797E"/>
    <w:rsid w:val="00820A0C"/>
    <w:rsid w:val="00822826"/>
    <w:rsid w:val="00824627"/>
    <w:rsid w:val="00826A6B"/>
    <w:rsid w:val="0082702E"/>
    <w:rsid w:val="00827128"/>
    <w:rsid w:val="008320DC"/>
    <w:rsid w:val="008325E8"/>
    <w:rsid w:val="00833AB3"/>
    <w:rsid w:val="008349A4"/>
    <w:rsid w:val="00835955"/>
    <w:rsid w:val="00836BFC"/>
    <w:rsid w:val="00837102"/>
    <w:rsid w:val="008451B8"/>
    <w:rsid w:val="00847836"/>
    <w:rsid w:val="00854654"/>
    <w:rsid w:val="008558F9"/>
    <w:rsid w:val="00856863"/>
    <w:rsid w:val="00857560"/>
    <w:rsid w:val="00860DDF"/>
    <w:rsid w:val="0086330C"/>
    <w:rsid w:val="00867CDD"/>
    <w:rsid w:val="0087333F"/>
    <w:rsid w:val="008743DF"/>
    <w:rsid w:val="00874F87"/>
    <w:rsid w:val="008758F1"/>
    <w:rsid w:val="008775BB"/>
    <w:rsid w:val="00880E49"/>
    <w:rsid w:val="00882114"/>
    <w:rsid w:val="00884960"/>
    <w:rsid w:val="0089047E"/>
    <w:rsid w:val="00895965"/>
    <w:rsid w:val="00897AF4"/>
    <w:rsid w:val="008A5E86"/>
    <w:rsid w:val="008A5F05"/>
    <w:rsid w:val="008A7EE1"/>
    <w:rsid w:val="008A7FF6"/>
    <w:rsid w:val="008B2336"/>
    <w:rsid w:val="008B3C2B"/>
    <w:rsid w:val="008B55CB"/>
    <w:rsid w:val="008C2553"/>
    <w:rsid w:val="008C2678"/>
    <w:rsid w:val="008C7AE8"/>
    <w:rsid w:val="008D31C2"/>
    <w:rsid w:val="008D3389"/>
    <w:rsid w:val="008E0F89"/>
    <w:rsid w:val="008E19BB"/>
    <w:rsid w:val="008E3A46"/>
    <w:rsid w:val="008E5846"/>
    <w:rsid w:val="008F1D6E"/>
    <w:rsid w:val="008F4620"/>
    <w:rsid w:val="008F4B30"/>
    <w:rsid w:val="008F6AEF"/>
    <w:rsid w:val="008F6B23"/>
    <w:rsid w:val="008F7AA1"/>
    <w:rsid w:val="00900842"/>
    <w:rsid w:val="0090123D"/>
    <w:rsid w:val="00906B17"/>
    <w:rsid w:val="009105F6"/>
    <w:rsid w:val="00910777"/>
    <w:rsid w:val="00923F8A"/>
    <w:rsid w:val="00924D67"/>
    <w:rsid w:val="00927636"/>
    <w:rsid w:val="0093175D"/>
    <w:rsid w:val="0093342B"/>
    <w:rsid w:val="00934649"/>
    <w:rsid w:val="0093639B"/>
    <w:rsid w:val="009371D5"/>
    <w:rsid w:val="00940EFE"/>
    <w:rsid w:val="00941DD1"/>
    <w:rsid w:val="009504AC"/>
    <w:rsid w:val="00951DE5"/>
    <w:rsid w:val="00952997"/>
    <w:rsid w:val="00954145"/>
    <w:rsid w:val="009576DD"/>
    <w:rsid w:val="00961A97"/>
    <w:rsid w:val="009627D7"/>
    <w:rsid w:val="00967576"/>
    <w:rsid w:val="00967BE4"/>
    <w:rsid w:val="0097003E"/>
    <w:rsid w:val="009708E5"/>
    <w:rsid w:val="00975275"/>
    <w:rsid w:val="0098017A"/>
    <w:rsid w:val="009852A0"/>
    <w:rsid w:val="009856E8"/>
    <w:rsid w:val="00985ABD"/>
    <w:rsid w:val="0098671F"/>
    <w:rsid w:val="0099023F"/>
    <w:rsid w:val="009910F3"/>
    <w:rsid w:val="00993EC9"/>
    <w:rsid w:val="0099432B"/>
    <w:rsid w:val="0099677B"/>
    <w:rsid w:val="009A113E"/>
    <w:rsid w:val="009A6E6F"/>
    <w:rsid w:val="009A7978"/>
    <w:rsid w:val="009B096D"/>
    <w:rsid w:val="009B63B6"/>
    <w:rsid w:val="009B7604"/>
    <w:rsid w:val="009B7665"/>
    <w:rsid w:val="009C02B0"/>
    <w:rsid w:val="009C0714"/>
    <w:rsid w:val="009C22B3"/>
    <w:rsid w:val="009C347C"/>
    <w:rsid w:val="009C3BBB"/>
    <w:rsid w:val="009C530F"/>
    <w:rsid w:val="009D079E"/>
    <w:rsid w:val="009D1901"/>
    <w:rsid w:val="009D4C5F"/>
    <w:rsid w:val="009D5BC8"/>
    <w:rsid w:val="009E2030"/>
    <w:rsid w:val="009E773B"/>
    <w:rsid w:val="009E77C1"/>
    <w:rsid w:val="009F1FD0"/>
    <w:rsid w:val="009F27B6"/>
    <w:rsid w:val="009F35D2"/>
    <w:rsid w:val="009F57F5"/>
    <w:rsid w:val="009F77BF"/>
    <w:rsid w:val="009F796D"/>
    <w:rsid w:val="00A00A36"/>
    <w:rsid w:val="00A0200E"/>
    <w:rsid w:val="00A03BC0"/>
    <w:rsid w:val="00A0483C"/>
    <w:rsid w:val="00A051B1"/>
    <w:rsid w:val="00A06EAC"/>
    <w:rsid w:val="00A1143F"/>
    <w:rsid w:val="00A118A5"/>
    <w:rsid w:val="00A125EC"/>
    <w:rsid w:val="00A21A76"/>
    <w:rsid w:val="00A2249A"/>
    <w:rsid w:val="00A22A74"/>
    <w:rsid w:val="00A26975"/>
    <w:rsid w:val="00A3293C"/>
    <w:rsid w:val="00A33CDA"/>
    <w:rsid w:val="00A343FB"/>
    <w:rsid w:val="00A35475"/>
    <w:rsid w:val="00A36B67"/>
    <w:rsid w:val="00A37176"/>
    <w:rsid w:val="00A37C10"/>
    <w:rsid w:val="00A40CC6"/>
    <w:rsid w:val="00A41780"/>
    <w:rsid w:val="00A43CCA"/>
    <w:rsid w:val="00A464E0"/>
    <w:rsid w:val="00A47F7D"/>
    <w:rsid w:val="00A50F06"/>
    <w:rsid w:val="00A555A7"/>
    <w:rsid w:val="00A56C4F"/>
    <w:rsid w:val="00A60E24"/>
    <w:rsid w:val="00A61198"/>
    <w:rsid w:val="00A619FD"/>
    <w:rsid w:val="00A6528B"/>
    <w:rsid w:val="00A65D39"/>
    <w:rsid w:val="00A66C29"/>
    <w:rsid w:val="00A723DF"/>
    <w:rsid w:val="00A73E7A"/>
    <w:rsid w:val="00A75BF4"/>
    <w:rsid w:val="00A81888"/>
    <w:rsid w:val="00A82405"/>
    <w:rsid w:val="00A83DC4"/>
    <w:rsid w:val="00A84872"/>
    <w:rsid w:val="00A922E4"/>
    <w:rsid w:val="00AA0A5F"/>
    <w:rsid w:val="00AA296A"/>
    <w:rsid w:val="00AA4504"/>
    <w:rsid w:val="00AA49E7"/>
    <w:rsid w:val="00AA5423"/>
    <w:rsid w:val="00AA5A26"/>
    <w:rsid w:val="00AA5F8E"/>
    <w:rsid w:val="00AA7192"/>
    <w:rsid w:val="00AA7604"/>
    <w:rsid w:val="00AB1739"/>
    <w:rsid w:val="00AB4B21"/>
    <w:rsid w:val="00AB4EC2"/>
    <w:rsid w:val="00AC31C9"/>
    <w:rsid w:val="00AC3F6C"/>
    <w:rsid w:val="00AC4172"/>
    <w:rsid w:val="00AC49B0"/>
    <w:rsid w:val="00AC5FFB"/>
    <w:rsid w:val="00AC7B2F"/>
    <w:rsid w:val="00AD153D"/>
    <w:rsid w:val="00AD2D6A"/>
    <w:rsid w:val="00AD2E69"/>
    <w:rsid w:val="00AD4254"/>
    <w:rsid w:val="00AD45FB"/>
    <w:rsid w:val="00AD4AEF"/>
    <w:rsid w:val="00AE1455"/>
    <w:rsid w:val="00AE239E"/>
    <w:rsid w:val="00AE52C8"/>
    <w:rsid w:val="00AF0559"/>
    <w:rsid w:val="00AF4CF3"/>
    <w:rsid w:val="00AF58B4"/>
    <w:rsid w:val="00AF714F"/>
    <w:rsid w:val="00B0340A"/>
    <w:rsid w:val="00B1110F"/>
    <w:rsid w:val="00B11B42"/>
    <w:rsid w:val="00B13087"/>
    <w:rsid w:val="00B17D1E"/>
    <w:rsid w:val="00B20508"/>
    <w:rsid w:val="00B21CA7"/>
    <w:rsid w:val="00B23307"/>
    <w:rsid w:val="00B235FA"/>
    <w:rsid w:val="00B23697"/>
    <w:rsid w:val="00B23F9F"/>
    <w:rsid w:val="00B24471"/>
    <w:rsid w:val="00B30555"/>
    <w:rsid w:val="00B3098C"/>
    <w:rsid w:val="00B31C27"/>
    <w:rsid w:val="00B31EBB"/>
    <w:rsid w:val="00B32C02"/>
    <w:rsid w:val="00B33436"/>
    <w:rsid w:val="00B35662"/>
    <w:rsid w:val="00B3750E"/>
    <w:rsid w:val="00B442B5"/>
    <w:rsid w:val="00B45B8A"/>
    <w:rsid w:val="00B52B68"/>
    <w:rsid w:val="00B53736"/>
    <w:rsid w:val="00B53CE8"/>
    <w:rsid w:val="00B55FF3"/>
    <w:rsid w:val="00B56084"/>
    <w:rsid w:val="00B56425"/>
    <w:rsid w:val="00B57D4D"/>
    <w:rsid w:val="00B60289"/>
    <w:rsid w:val="00B62BAD"/>
    <w:rsid w:val="00B63CA6"/>
    <w:rsid w:val="00B6645E"/>
    <w:rsid w:val="00B67147"/>
    <w:rsid w:val="00B679DB"/>
    <w:rsid w:val="00B72055"/>
    <w:rsid w:val="00B74C1B"/>
    <w:rsid w:val="00B74CE2"/>
    <w:rsid w:val="00B81DC8"/>
    <w:rsid w:val="00B82C2C"/>
    <w:rsid w:val="00B83C91"/>
    <w:rsid w:val="00B841EF"/>
    <w:rsid w:val="00B87016"/>
    <w:rsid w:val="00B870BC"/>
    <w:rsid w:val="00B90DC7"/>
    <w:rsid w:val="00B96BB1"/>
    <w:rsid w:val="00BA3CA0"/>
    <w:rsid w:val="00BA4426"/>
    <w:rsid w:val="00BA7B95"/>
    <w:rsid w:val="00BA7ED0"/>
    <w:rsid w:val="00BB255B"/>
    <w:rsid w:val="00BB4D4F"/>
    <w:rsid w:val="00BB57D6"/>
    <w:rsid w:val="00BB6C48"/>
    <w:rsid w:val="00BC0DA2"/>
    <w:rsid w:val="00BC38AB"/>
    <w:rsid w:val="00BC3A54"/>
    <w:rsid w:val="00BC7CFD"/>
    <w:rsid w:val="00BD2C78"/>
    <w:rsid w:val="00BD646E"/>
    <w:rsid w:val="00BE220C"/>
    <w:rsid w:val="00BE2AE4"/>
    <w:rsid w:val="00BE3A4E"/>
    <w:rsid w:val="00BE65D9"/>
    <w:rsid w:val="00BE6DA5"/>
    <w:rsid w:val="00BF14CB"/>
    <w:rsid w:val="00BF1D3E"/>
    <w:rsid w:val="00BF2461"/>
    <w:rsid w:val="00BF3ADF"/>
    <w:rsid w:val="00BF4887"/>
    <w:rsid w:val="00BF51B6"/>
    <w:rsid w:val="00BF629E"/>
    <w:rsid w:val="00BF7562"/>
    <w:rsid w:val="00BF7F5B"/>
    <w:rsid w:val="00C00584"/>
    <w:rsid w:val="00C026CB"/>
    <w:rsid w:val="00C02FF2"/>
    <w:rsid w:val="00C037C6"/>
    <w:rsid w:val="00C14323"/>
    <w:rsid w:val="00C151BF"/>
    <w:rsid w:val="00C1631B"/>
    <w:rsid w:val="00C16329"/>
    <w:rsid w:val="00C223CB"/>
    <w:rsid w:val="00C22FE2"/>
    <w:rsid w:val="00C30818"/>
    <w:rsid w:val="00C312C5"/>
    <w:rsid w:val="00C329E1"/>
    <w:rsid w:val="00C33D0E"/>
    <w:rsid w:val="00C34A73"/>
    <w:rsid w:val="00C361A6"/>
    <w:rsid w:val="00C41FFA"/>
    <w:rsid w:val="00C42D41"/>
    <w:rsid w:val="00C4332D"/>
    <w:rsid w:val="00C500BE"/>
    <w:rsid w:val="00C51503"/>
    <w:rsid w:val="00C53A37"/>
    <w:rsid w:val="00C610DD"/>
    <w:rsid w:val="00C631D5"/>
    <w:rsid w:val="00C66408"/>
    <w:rsid w:val="00C67808"/>
    <w:rsid w:val="00C72EAA"/>
    <w:rsid w:val="00C74761"/>
    <w:rsid w:val="00C76851"/>
    <w:rsid w:val="00C76AB0"/>
    <w:rsid w:val="00C806C4"/>
    <w:rsid w:val="00C84546"/>
    <w:rsid w:val="00C85FC3"/>
    <w:rsid w:val="00C86092"/>
    <w:rsid w:val="00C86F2F"/>
    <w:rsid w:val="00C92051"/>
    <w:rsid w:val="00C9288A"/>
    <w:rsid w:val="00C92AEE"/>
    <w:rsid w:val="00C92E81"/>
    <w:rsid w:val="00CA10E7"/>
    <w:rsid w:val="00CA2EA0"/>
    <w:rsid w:val="00CA5C15"/>
    <w:rsid w:val="00CA711D"/>
    <w:rsid w:val="00CB39D7"/>
    <w:rsid w:val="00CB6724"/>
    <w:rsid w:val="00CB681F"/>
    <w:rsid w:val="00CC04C9"/>
    <w:rsid w:val="00CC4383"/>
    <w:rsid w:val="00CC54DB"/>
    <w:rsid w:val="00CC7659"/>
    <w:rsid w:val="00CD0D69"/>
    <w:rsid w:val="00CD1513"/>
    <w:rsid w:val="00CD616C"/>
    <w:rsid w:val="00CD7AA3"/>
    <w:rsid w:val="00CE0191"/>
    <w:rsid w:val="00CE2F97"/>
    <w:rsid w:val="00CE7398"/>
    <w:rsid w:val="00CF0A96"/>
    <w:rsid w:val="00CF380A"/>
    <w:rsid w:val="00CF4BDE"/>
    <w:rsid w:val="00CF5330"/>
    <w:rsid w:val="00CF54C1"/>
    <w:rsid w:val="00CF6B1C"/>
    <w:rsid w:val="00CF7631"/>
    <w:rsid w:val="00D00FCA"/>
    <w:rsid w:val="00D01684"/>
    <w:rsid w:val="00D018F9"/>
    <w:rsid w:val="00D01986"/>
    <w:rsid w:val="00D021CE"/>
    <w:rsid w:val="00D0524D"/>
    <w:rsid w:val="00D2040A"/>
    <w:rsid w:val="00D2170A"/>
    <w:rsid w:val="00D2233F"/>
    <w:rsid w:val="00D23409"/>
    <w:rsid w:val="00D26490"/>
    <w:rsid w:val="00D26A7F"/>
    <w:rsid w:val="00D27427"/>
    <w:rsid w:val="00D316CE"/>
    <w:rsid w:val="00D31A87"/>
    <w:rsid w:val="00D362B6"/>
    <w:rsid w:val="00D405C5"/>
    <w:rsid w:val="00D41139"/>
    <w:rsid w:val="00D44426"/>
    <w:rsid w:val="00D46798"/>
    <w:rsid w:val="00D505E9"/>
    <w:rsid w:val="00D5298E"/>
    <w:rsid w:val="00D5374B"/>
    <w:rsid w:val="00D53B29"/>
    <w:rsid w:val="00D5431C"/>
    <w:rsid w:val="00D65B27"/>
    <w:rsid w:val="00D66777"/>
    <w:rsid w:val="00D672D6"/>
    <w:rsid w:val="00D70ABE"/>
    <w:rsid w:val="00D71A55"/>
    <w:rsid w:val="00D8006B"/>
    <w:rsid w:val="00D803AD"/>
    <w:rsid w:val="00D82668"/>
    <w:rsid w:val="00D82BE5"/>
    <w:rsid w:val="00D875BF"/>
    <w:rsid w:val="00D90A9C"/>
    <w:rsid w:val="00DA0813"/>
    <w:rsid w:val="00DA0CE4"/>
    <w:rsid w:val="00DA1CE0"/>
    <w:rsid w:val="00DA264F"/>
    <w:rsid w:val="00DA40D9"/>
    <w:rsid w:val="00DA6CAC"/>
    <w:rsid w:val="00DA72D0"/>
    <w:rsid w:val="00DA7978"/>
    <w:rsid w:val="00DB09E6"/>
    <w:rsid w:val="00DB16E8"/>
    <w:rsid w:val="00DB3521"/>
    <w:rsid w:val="00DB3C71"/>
    <w:rsid w:val="00DB4CE4"/>
    <w:rsid w:val="00DB5A36"/>
    <w:rsid w:val="00DC320C"/>
    <w:rsid w:val="00DC3C27"/>
    <w:rsid w:val="00DC4825"/>
    <w:rsid w:val="00DC7F91"/>
    <w:rsid w:val="00DD02AC"/>
    <w:rsid w:val="00DD0455"/>
    <w:rsid w:val="00DD506C"/>
    <w:rsid w:val="00DE0DD7"/>
    <w:rsid w:val="00DE1DCB"/>
    <w:rsid w:val="00DE308D"/>
    <w:rsid w:val="00DE4092"/>
    <w:rsid w:val="00DE5C3D"/>
    <w:rsid w:val="00DE6702"/>
    <w:rsid w:val="00DE7EDC"/>
    <w:rsid w:val="00DF27ED"/>
    <w:rsid w:val="00DF4F18"/>
    <w:rsid w:val="00DF5EFC"/>
    <w:rsid w:val="00DF60A4"/>
    <w:rsid w:val="00DF7D55"/>
    <w:rsid w:val="00E01CD8"/>
    <w:rsid w:val="00E01DC2"/>
    <w:rsid w:val="00E0259C"/>
    <w:rsid w:val="00E033D6"/>
    <w:rsid w:val="00E043EE"/>
    <w:rsid w:val="00E044D5"/>
    <w:rsid w:val="00E04860"/>
    <w:rsid w:val="00E06290"/>
    <w:rsid w:val="00E1043A"/>
    <w:rsid w:val="00E10F38"/>
    <w:rsid w:val="00E15184"/>
    <w:rsid w:val="00E215FB"/>
    <w:rsid w:val="00E22ABD"/>
    <w:rsid w:val="00E31274"/>
    <w:rsid w:val="00E333FA"/>
    <w:rsid w:val="00E405F1"/>
    <w:rsid w:val="00E4330B"/>
    <w:rsid w:val="00E43CC7"/>
    <w:rsid w:val="00E475F7"/>
    <w:rsid w:val="00E505EB"/>
    <w:rsid w:val="00E510CF"/>
    <w:rsid w:val="00E5141C"/>
    <w:rsid w:val="00E524F2"/>
    <w:rsid w:val="00E52934"/>
    <w:rsid w:val="00E52CAF"/>
    <w:rsid w:val="00E53B78"/>
    <w:rsid w:val="00E53C6E"/>
    <w:rsid w:val="00E558C8"/>
    <w:rsid w:val="00E55AFE"/>
    <w:rsid w:val="00E56F07"/>
    <w:rsid w:val="00E57733"/>
    <w:rsid w:val="00E6195E"/>
    <w:rsid w:val="00E7000D"/>
    <w:rsid w:val="00E705CD"/>
    <w:rsid w:val="00E70CF6"/>
    <w:rsid w:val="00E73ADA"/>
    <w:rsid w:val="00E75A76"/>
    <w:rsid w:val="00E75D52"/>
    <w:rsid w:val="00E81AE1"/>
    <w:rsid w:val="00E81AFB"/>
    <w:rsid w:val="00E82403"/>
    <w:rsid w:val="00E86BFD"/>
    <w:rsid w:val="00E923C9"/>
    <w:rsid w:val="00E92A7D"/>
    <w:rsid w:val="00E960F3"/>
    <w:rsid w:val="00E97CD7"/>
    <w:rsid w:val="00EA0FEA"/>
    <w:rsid w:val="00EA2C9F"/>
    <w:rsid w:val="00EA3B59"/>
    <w:rsid w:val="00EA3E90"/>
    <w:rsid w:val="00EB0234"/>
    <w:rsid w:val="00EB0795"/>
    <w:rsid w:val="00EB4B9D"/>
    <w:rsid w:val="00EB5DA6"/>
    <w:rsid w:val="00EC00EC"/>
    <w:rsid w:val="00EC0B70"/>
    <w:rsid w:val="00EC1A93"/>
    <w:rsid w:val="00EC77A3"/>
    <w:rsid w:val="00ED19C0"/>
    <w:rsid w:val="00ED26D0"/>
    <w:rsid w:val="00ED3198"/>
    <w:rsid w:val="00ED457D"/>
    <w:rsid w:val="00ED5C61"/>
    <w:rsid w:val="00ED69CC"/>
    <w:rsid w:val="00EE07AA"/>
    <w:rsid w:val="00EE2932"/>
    <w:rsid w:val="00EE2B9A"/>
    <w:rsid w:val="00EE3E08"/>
    <w:rsid w:val="00EE42F0"/>
    <w:rsid w:val="00EE614E"/>
    <w:rsid w:val="00EE7CBE"/>
    <w:rsid w:val="00EF199C"/>
    <w:rsid w:val="00EF4D2E"/>
    <w:rsid w:val="00EF5225"/>
    <w:rsid w:val="00EF52EA"/>
    <w:rsid w:val="00EF5828"/>
    <w:rsid w:val="00EF76AE"/>
    <w:rsid w:val="00F01EE6"/>
    <w:rsid w:val="00F06DF9"/>
    <w:rsid w:val="00F16DF0"/>
    <w:rsid w:val="00F25367"/>
    <w:rsid w:val="00F264C4"/>
    <w:rsid w:val="00F305A4"/>
    <w:rsid w:val="00F30F81"/>
    <w:rsid w:val="00F311D6"/>
    <w:rsid w:val="00F3163C"/>
    <w:rsid w:val="00F32ECB"/>
    <w:rsid w:val="00F32ECD"/>
    <w:rsid w:val="00F3542B"/>
    <w:rsid w:val="00F404FF"/>
    <w:rsid w:val="00F41132"/>
    <w:rsid w:val="00F43285"/>
    <w:rsid w:val="00F4659F"/>
    <w:rsid w:val="00F47486"/>
    <w:rsid w:val="00F509DD"/>
    <w:rsid w:val="00F52F83"/>
    <w:rsid w:val="00F617B6"/>
    <w:rsid w:val="00F61D25"/>
    <w:rsid w:val="00F725E9"/>
    <w:rsid w:val="00F74142"/>
    <w:rsid w:val="00F74A1A"/>
    <w:rsid w:val="00F74AE3"/>
    <w:rsid w:val="00F76444"/>
    <w:rsid w:val="00F7659B"/>
    <w:rsid w:val="00F77B5A"/>
    <w:rsid w:val="00F80C5F"/>
    <w:rsid w:val="00F811FE"/>
    <w:rsid w:val="00F8120F"/>
    <w:rsid w:val="00F8152C"/>
    <w:rsid w:val="00F82E24"/>
    <w:rsid w:val="00F84DA2"/>
    <w:rsid w:val="00F84F0E"/>
    <w:rsid w:val="00F85232"/>
    <w:rsid w:val="00F85F41"/>
    <w:rsid w:val="00F8602F"/>
    <w:rsid w:val="00F8605D"/>
    <w:rsid w:val="00F86270"/>
    <w:rsid w:val="00F902FF"/>
    <w:rsid w:val="00F94280"/>
    <w:rsid w:val="00F97F6B"/>
    <w:rsid w:val="00FA1E60"/>
    <w:rsid w:val="00FA2059"/>
    <w:rsid w:val="00FA4FE1"/>
    <w:rsid w:val="00FA7501"/>
    <w:rsid w:val="00FA77A1"/>
    <w:rsid w:val="00FB1D18"/>
    <w:rsid w:val="00FB2E76"/>
    <w:rsid w:val="00FB3060"/>
    <w:rsid w:val="00FB5E99"/>
    <w:rsid w:val="00FB6949"/>
    <w:rsid w:val="00FB6DC1"/>
    <w:rsid w:val="00FC0AFC"/>
    <w:rsid w:val="00FC263B"/>
    <w:rsid w:val="00FC4362"/>
    <w:rsid w:val="00FC4673"/>
    <w:rsid w:val="00FC4F31"/>
    <w:rsid w:val="00FD19E2"/>
    <w:rsid w:val="00FD2164"/>
    <w:rsid w:val="00FD2655"/>
    <w:rsid w:val="00FD2A82"/>
    <w:rsid w:val="00FD354F"/>
    <w:rsid w:val="00FD51C0"/>
    <w:rsid w:val="00FD770B"/>
    <w:rsid w:val="00FE05D4"/>
    <w:rsid w:val="00FE2225"/>
    <w:rsid w:val="00FE3480"/>
    <w:rsid w:val="00FE40D6"/>
    <w:rsid w:val="00FE538B"/>
    <w:rsid w:val="00FE5F3F"/>
    <w:rsid w:val="00FF0814"/>
    <w:rsid w:val="00FF261A"/>
    <w:rsid w:val="00FF5BEF"/>
    <w:rsid w:val="00FF7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B49E8"/>
  <w15:chartTrackingRefBased/>
  <w15:docId w15:val="{24FE6072-A94F-4440-B838-F25800BB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B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F0814"/>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F5BE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uiPriority w:val="99"/>
    <w:qFormat/>
    <w:rsid w:val="00FF5BE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3">
    <w:name w:val="Hyperlink"/>
    <w:basedOn w:val="a0"/>
    <w:uiPriority w:val="99"/>
    <w:unhideWhenUsed/>
    <w:rsid w:val="00FF5BEF"/>
    <w:rPr>
      <w:color w:val="0000FF"/>
      <w:u w:val="single"/>
    </w:rPr>
  </w:style>
  <w:style w:type="character" w:customStyle="1" w:styleId="a4">
    <w:name w:val="Гипертекстовая ссылка"/>
    <w:basedOn w:val="a0"/>
    <w:uiPriority w:val="99"/>
    <w:rsid w:val="00544B08"/>
    <w:rPr>
      <w:color w:val="106BBE"/>
    </w:rPr>
  </w:style>
  <w:style w:type="paragraph" w:styleId="a5">
    <w:name w:val="List Paragraph"/>
    <w:basedOn w:val="a"/>
    <w:uiPriority w:val="1"/>
    <w:qFormat/>
    <w:rsid w:val="00A21A76"/>
    <w:pPr>
      <w:ind w:left="720"/>
      <w:contextualSpacing/>
    </w:pPr>
  </w:style>
  <w:style w:type="paragraph" w:styleId="a6">
    <w:name w:val="Balloon Text"/>
    <w:basedOn w:val="a"/>
    <w:link w:val="a7"/>
    <w:uiPriority w:val="99"/>
    <w:semiHidden/>
    <w:unhideWhenUsed/>
    <w:rsid w:val="005F3DCF"/>
    <w:rPr>
      <w:rFonts w:ascii="Segoe UI" w:hAnsi="Segoe UI" w:cs="Segoe UI"/>
      <w:sz w:val="18"/>
      <w:szCs w:val="18"/>
    </w:rPr>
  </w:style>
  <w:style w:type="character" w:customStyle="1" w:styleId="a7">
    <w:name w:val="Текст выноски Знак"/>
    <w:basedOn w:val="a0"/>
    <w:link w:val="a6"/>
    <w:uiPriority w:val="99"/>
    <w:semiHidden/>
    <w:rsid w:val="005F3DCF"/>
    <w:rPr>
      <w:rFonts w:ascii="Segoe UI" w:eastAsia="Times New Roman" w:hAnsi="Segoe UI" w:cs="Segoe UI"/>
      <w:sz w:val="18"/>
      <w:szCs w:val="18"/>
      <w:lang w:eastAsia="ru-RU"/>
    </w:rPr>
  </w:style>
  <w:style w:type="paragraph" w:styleId="a8">
    <w:name w:val="header"/>
    <w:basedOn w:val="a"/>
    <w:link w:val="a9"/>
    <w:uiPriority w:val="99"/>
    <w:unhideWhenUsed/>
    <w:rsid w:val="00F902FF"/>
    <w:pPr>
      <w:tabs>
        <w:tab w:val="center" w:pos="4677"/>
        <w:tab w:val="right" w:pos="9355"/>
      </w:tabs>
    </w:pPr>
  </w:style>
  <w:style w:type="character" w:customStyle="1" w:styleId="a9">
    <w:name w:val="Верхний колонтитул Знак"/>
    <w:basedOn w:val="a0"/>
    <w:link w:val="a8"/>
    <w:uiPriority w:val="99"/>
    <w:rsid w:val="00F902F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902FF"/>
    <w:pPr>
      <w:tabs>
        <w:tab w:val="center" w:pos="4677"/>
        <w:tab w:val="right" w:pos="9355"/>
      </w:tabs>
    </w:pPr>
  </w:style>
  <w:style w:type="character" w:customStyle="1" w:styleId="ab">
    <w:name w:val="Нижний колонтитул Знак"/>
    <w:basedOn w:val="a0"/>
    <w:link w:val="aa"/>
    <w:uiPriority w:val="99"/>
    <w:rsid w:val="00F902FF"/>
    <w:rPr>
      <w:rFonts w:ascii="Times New Roman" w:eastAsia="Times New Roman" w:hAnsi="Times New Roman" w:cs="Times New Roman"/>
      <w:sz w:val="24"/>
      <w:szCs w:val="24"/>
      <w:lang w:eastAsia="ru-RU"/>
    </w:rPr>
  </w:style>
  <w:style w:type="paragraph" w:customStyle="1" w:styleId="ac">
    <w:name w:val="Комментарий"/>
    <w:basedOn w:val="a"/>
    <w:next w:val="a"/>
    <w:uiPriority w:val="99"/>
    <w:rsid w:val="00710DF7"/>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d">
    <w:name w:val="Информация об изменениях документа"/>
    <w:basedOn w:val="ac"/>
    <w:next w:val="a"/>
    <w:uiPriority w:val="99"/>
    <w:rsid w:val="00710DF7"/>
    <w:rPr>
      <w:i/>
      <w:iCs/>
    </w:rPr>
  </w:style>
  <w:style w:type="character" w:customStyle="1" w:styleId="10">
    <w:name w:val="Заголовок 1 Знак"/>
    <w:basedOn w:val="a0"/>
    <w:link w:val="1"/>
    <w:uiPriority w:val="99"/>
    <w:rsid w:val="00FF0814"/>
    <w:rPr>
      <w:rFonts w:ascii="Arial" w:hAnsi="Arial" w:cs="Arial"/>
      <w:b/>
      <w:bCs/>
      <w:color w:val="26282F"/>
      <w:sz w:val="24"/>
      <w:szCs w:val="24"/>
    </w:rPr>
  </w:style>
  <w:style w:type="paragraph" w:styleId="ae">
    <w:name w:val="No Spacing"/>
    <w:uiPriority w:val="1"/>
    <w:qFormat/>
    <w:rsid w:val="00315519"/>
    <w:pPr>
      <w:spacing w:after="0" w:line="240" w:lineRule="auto"/>
    </w:pPr>
  </w:style>
  <w:style w:type="paragraph" w:customStyle="1" w:styleId="s1">
    <w:name w:val="s_1"/>
    <w:basedOn w:val="a"/>
    <w:qFormat/>
    <w:rsid w:val="00302940"/>
    <w:pPr>
      <w:suppressAutoHyphens/>
      <w:spacing w:beforeAutospacing="1" w:after="200" w:afterAutospacing="1"/>
    </w:pPr>
  </w:style>
  <w:style w:type="paragraph" w:styleId="af">
    <w:name w:val="Body Text"/>
    <w:link w:val="af0"/>
    <w:uiPriority w:val="1"/>
    <w:qFormat/>
    <w:rsid w:val="00441A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122" w:firstLine="707"/>
      <w:jc w:val="both"/>
    </w:pPr>
    <w:rPr>
      <w:rFonts w:ascii="Arial" w:eastAsia="Arial" w:hAnsi="Arial" w:cs="Arial"/>
      <w:sz w:val="26"/>
      <w:szCs w:val="26"/>
    </w:rPr>
  </w:style>
  <w:style w:type="character" w:customStyle="1" w:styleId="af0">
    <w:name w:val="Основной текст Знак"/>
    <w:basedOn w:val="a0"/>
    <w:link w:val="af"/>
    <w:uiPriority w:val="1"/>
    <w:rsid w:val="00441A58"/>
    <w:rPr>
      <w:rFonts w:ascii="Arial" w:eastAsia="Arial" w:hAnsi="Arial" w:cs="Arial"/>
      <w:sz w:val="26"/>
      <w:szCs w:val="26"/>
    </w:rPr>
  </w:style>
  <w:style w:type="paragraph" w:customStyle="1" w:styleId="formattext">
    <w:name w:val="formattext"/>
    <w:basedOn w:val="a"/>
    <w:rsid w:val="0046094D"/>
    <w:pPr>
      <w:spacing w:before="100" w:beforeAutospacing="1" w:after="100" w:afterAutospacing="1"/>
    </w:pPr>
  </w:style>
  <w:style w:type="table" w:styleId="af1">
    <w:name w:val="Table Grid"/>
    <w:basedOn w:val="a1"/>
    <w:uiPriority w:val="59"/>
    <w:rsid w:val="0046094D"/>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8901">
      <w:bodyDiv w:val="1"/>
      <w:marLeft w:val="0"/>
      <w:marRight w:val="0"/>
      <w:marTop w:val="0"/>
      <w:marBottom w:val="0"/>
      <w:divBdr>
        <w:top w:val="none" w:sz="0" w:space="0" w:color="auto"/>
        <w:left w:val="none" w:sz="0" w:space="0" w:color="auto"/>
        <w:bottom w:val="none" w:sz="0" w:space="0" w:color="auto"/>
        <w:right w:val="none" w:sz="0" w:space="0" w:color="auto"/>
      </w:divBdr>
    </w:div>
    <w:div w:id="85078187">
      <w:bodyDiv w:val="1"/>
      <w:marLeft w:val="0"/>
      <w:marRight w:val="0"/>
      <w:marTop w:val="0"/>
      <w:marBottom w:val="0"/>
      <w:divBdr>
        <w:top w:val="none" w:sz="0" w:space="0" w:color="auto"/>
        <w:left w:val="none" w:sz="0" w:space="0" w:color="auto"/>
        <w:bottom w:val="none" w:sz="0" w:space="0" w:color="auto"/>
        <w:right w:val="none" w:sz="0" w:space="0" w:color="auto"/>
      </w:divBdr>
    </w:div>
    <w:div w:id="140970459">
      <w:bodyDiv w:val="1"/>
      <w:marLeft w:val="0"/>
      <w:marRight w:val="0"/>
      <w:marTop w:val="0"/>
      <w:marBottom w:val="0"/>
      <w:divBdr>
        <w:top w:val="none" w:sz="0" w:space="0" w:color="auto"/>
        <w:left w:val="none" w:sz="0" w:space="0" w:color="auto"/>
        <w:bottom w:val="none" w:sz="0" w:space="0" w:color="auto"/>
        <w:right w:val="none" w:sz="0" w:space="0" w:color="auto"/>
      </w:divBdr>
    </w:div>
    <w:div w:id="932713240">
      <w:bodyDiv w:val="1"/>
      <w:marLeft w:val="0"/>
      <w:marRight w:val="0"/>
      <w:marTop w:val="0"/>
      <w:marBottom w:val="0"/>
      <w:divBdr>
        <w:top w:val="none" w:sz="0" w:space="0" w:color="auto"/>
        <w:left w:val="none" w:sz="0" w:space="0" w:color="auto"/>
        <w:bottom w:val="none" w:sz="0" w:space="0" w:color="auto"/>
        <w:right w:val="none" w:sz="0" w:space="0" w:color="auto"/>
      </w:divBdr>
    </w:div>
    <w:div w:id="1275211959">
      <w:bodyDiv w:val="1"/>
      <w:marLeft w:val="0"/>
      <w:marRight w:val="0"/>
      <w:marTop w:val="0"/>
      <w:marBottom w:val="0"/>
      <w:divBdr>
        <w:top w:val="none" w:sz="0" w:space="0" w:color="auto"/>
        <w:left w:val="none" w:sz="0" w:space="0" w:color="auto"/>
        <w:bottom w:val="none" w:sz="0" w:space="0" w:color="auto"/>
        <w:right w:val="none" w:sz="0" w:space="0" w:color="auto"/>
      </w:divBdr>
    </w:div>
    <w:div w:id="1295722446">
      <w:bodyDiv w:val="1"/>
      <w:marLeft w:val="0"/>
      <w:marRight w:val="0"/>
      <w:marTop w:val="0"/>
      <w:marBottom w:val="0"/>
      <w:divBdr>
        <w:top w:val="none" w:sz="0" w:space="0" w:color="auto"/>
        <w:left w:val="none" w:sz="0" w:space="0" w:color="auto"/>
        <w:bottom w:val="none" w:sz="0" w:space="0" w:color="auto"/>
        <w:right w:val="none" w:sz="0" w:space="0" w:color="auto"/>
      </w:divBdr>
    </w:div>
    <w:div w:id="1331105280">
      <w:bodyDiv w:val="1"/>
      <w:marLeft w:val="0"/>
      <w:marRight w:val="0"/>
      <w:marTop w:val="0"/>
      <w:marBottom w:val="0"/>
      <w:divBdr>
        <w:top w:val="none" w:sz="0" w:space="0" w:color="auto"/>
        <w:left w:val="none" w:sz="0" w:space="0" w:color="auto"/>
        <w:bottom w:val="none" w:sz="0" w:space="0" w:color="auto"/>
        <w:right w:val="none" w:sz="0" w:space="0" w:color="auto"/>
      </w:divBdr>
    </w:div>
    <w:div w:id="1742024371">
      <w:bodyDiv w:val="1"/>
      <w:marLeft w:val="0"/>
      <w:marRight w:val="0"/>
      <w:marTop w:val="0"/>
      <w:marBottom w:val="0"/>
      <w:divBdr>
        <w:top w:val="none" w:sz="0" w:space="0" w:color="auto"/>
        <w:left w:val="none" w:sz="0" w:space="0" w:color="auto"/>
        <w:bottom w:val="none" w:sz="0" w:space="0" w:color="auto"/>
        <w:right w:val="none" w:sz="0" w:space="0" w:color="auto"/>
      </w:divBdr>
    </w:div>
    <w:div w:id="182107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4449814/57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4449814/5701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12A1B74D6D1E9F1E58AE3634DD4AF635&amp;req=doc&amp;base=LAW&amp;n=358750&amp;dst=100230&amp;fld=134&amp;date=07.04.2021" TargetMode="External"/><Relationship Id="rId5" Type="http://schemas.openxmlformats.org/officeDocument/2006/relationships/webSettings" Target="webSettings.xml"/><Relationship Id="rId15" Type="http://schemas.openxmlformats.org/officeDocument/2006/relationships/hyperlink" Target="https://login.consultant.ru/link/?rnd=5DB2BC8B4251A2B3371E643483E719DA&amp;req=doc&amp;base=LAW&amp;n=358750&amp;dst=100225&amp;fld=134&amp;date=21.05.2021" TargetMode="External"/><Relationship Id="rId10" Type="http://schemas.openxmlformats.org/officeDocument/2006/relationships/hyperlink" Target="consultantplus://offline/ref=077192998BB8FD883C3172C9378735C11E93249F337B7475CE27BDB42B061E7393A689EDDE5C54B253841EA2737B7040061649B5DD91385Fo0tFC" TargetMode="External"/><Relationship Id="rId4" Type="http://schemas.openxmlformats.org/officeDocument/2006/relationships/settings" Target="settings.xml"/><Relationship Id="rId9" Type="http://schemas.openxmlformats.org/officeDocument/2006/relationships/hyperlink" Target="consultantplus://offline/ref=1157B85B324F587F89881E880B0A486570D1FEE3AB11E091E32F4CBEEA44E9BB66EC89B5396291A055B29CBE46E0190A46C94CB7BE797E73NBM5C" TargetMode="External"/><Relationship Id="rId14" Type="http://schemas.openxmlformats.org/officeDocument/2006/relationships/hyperlink" Target="http://internet.garant.ru/document/redirect/74449814/66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DC66B-485F-4E0B-9B89-37A3E1E6D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2088</TotalTime>
  <Pages>25</Pages>
  <Words>8072</Words>
  <Characters>46014</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Алёна Витальевна</dc:creator>
  <cp:keywords/>
  <dc:description/>
  <cp:lastModifiedBy>Павлова Алёна Витальевна</cp:lastModifiedBy>
  <cp:revision>120</cp:revision>
  <cp:lastPrinted>2022-01-25T06:25:00Z</cp:lastPrinted>
  <dcterms:created xsi:type="dcterms:W3CDTF">2022-01-18T03:35:00Z</dcterms:created>
  <dcterms:modified xsi:type="dcterms:W3CDTF">2022-01-25T06:34:00Z</dcterms:modified>
</cp:coreProperties>
</file>